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6F" w:rsidRDefault="000E5183">
      <w:pPr>
        <w:spacing w:after="0" w:line="360" w:lineRule="auto"/>
        <w:jc w:val="center"/>
        <w:rPr>
          <w:rFonts w:ascii="Times New Roman" w:hAnsi="Times New Roman"/>
          <w:b/>
          <w:bCs/>
          <w:sz w:val="24"/>
          <w:szCs w:val="24"/>
        </w:rPr>
      </w:pPr>
      <w:r>
        <w:rPr>
          <w:rFonts w:ascii="Times New Roman" w:hAnsi="Times New Roman"/>
          <w:b/>
          <w:bCs/>
          <w:sz w:val="24"/>
          <w:szCs w:val="24"/>
        </w:rPr>
        <w:t>PENGARUH PEMBERIAN INFORMASI DENGAN METODE SIMULASI TERHADAP KETERAMPILAN TENTANG SADARI PADA MAHASISWI D III HIPERKES DAN KK FK UNS TAHUN 2016</w:t>
      </w:r>
    </w:p>
    <w:p w:rsidR="00856B91" w:rsidRDefault="00856B91">
      <w:pPr>
        <w:spacing w:after="0" w:line="360" w:lineRule="auto"/>
        <w:jc w:val="center"/>
        <w:rPr>
          <w:rFonts w:ascii="Times New Roman" w:hAnsi="Times New Roman"/>
          <w:bCs/>
          <w:sz w:val="24"/>
          <w:szCs w:val="24"/>
        </w:rPr>
      </w:pPr>
    </w:p>
    <w:p w:rsidR="004B786F" w:rsidRDefault="000E5183">
      <w:pPr>
        <w:spacing w:after="0" w:line="360" w:lineRule="auto"/>
        <w:jc w:val="center"/>
        <w:rPr>
          <w:rFonts w:ascii="Times New Roman" w:hAnsi="Times New Roman"/>
          <w:sz w:val="24"/>
          <w:szCs w:val="24"/>
          <w:vertAlign w:val="superscript"/>
        </w:rPr>
      </w:pPr>
      <w:r>
        <w:rPr>
          <w:rFonts w:ascii="Times New Roman" w:hAnsi="Times New Roman"/>
          <w:bCs/>
          <w:sz w:val="24"/>
          <w:szCs w:val="24"/>
        </w:rPr>
        <w:t>Cholifah 1</w:t>
      </w:r>
      <w:r>
        <w:rPr>
          <w:rFonts w:ascii="Times New Roman" w:hAnsi="Times New Roman"/>
          <w:bCs/>
          <w:sz w:val="24"/>
          <w:szCs w:val="24"/>
          <w:vertAlign w:val="superscript"/>
        </w:rPr>
        <w:t xml:space="preserve">1), </w:t>
      </w:r>
      <w:r>
        <w:rPr>
          <w:rFonts w:ascii="Times New Roman" w:hAnsi="Times New Roman"/>
          <w:sz w:val="24"/>
          <w:szCs w:val="24"/>
        </w:rPr>
        <w:t>Angesti Nugraheni 2</w:t>
      </w:r>
      <w:r>
        <w:rPr>
          <w:rFonts w:ascii="Times New Roman" w:hAnsi="Times New Roman"/>
          <w:sz w:val="24"/>
          <w:szCs w:val="24"/>
          <w:vertAlign w:val="superscript"/>
        </w:rPr>
        <w:t xml:space="preserve">2), </w:t>
      </w:r>
      <w:r>
        <w:rPr>
          <w:rFonts w:ascii="Times New Roman" w:hAnsi="Times New Roman"/>
          <w:sz w:val="24"/>
          <w:szCs w:val="24"/>
        </w:rPr>
        <w:t>Mujahidatul Musfiroh 3</w:t>
      </w:r>
      <w:r>
        <w:rPr>
          <w:rFonts w:ascii="Times New Roman" w:hAnsi="Times New Roman"/>
          <w:sz w:val="24"/>
          <w:szCs w:val="24"/>
          <w:vertAlign w:val="superscript"/>
        </w:rPr>
        <w:t>3)</w:t>
      </w:r>
    </w:p>
    <w:p w:rsidR="004B786F" w:rsidRDefault="000E5183" w:rsidP="00F20543">
      <w:pPr>
        <w:spacing w:after="0" w:line="360" w:lineRule="auto"/>
        <w:ind w:left="284" w:hanging="284"/>
        <w:jc w:val="center"/>
        <w:rPr>
          <w:rFonts w:ascii="Times New Roman" w:hAnsi="Times New Roman"/>
          <w:sz w:val="24"/>
          <w:szCs w:val="24"/>
        </w:rPr>
      </w:pPr>
      <w:r>
        <w:rPr>
          <w:rFonts w:ascii="Times New Roman" w:hAnsi="Times New Roman"/>
          <w:sz w:val="24"/>
          <w:szCs w:val="24"/>
        </w:rPr>
        <w:t>D IV Bidan Pen</w:t>
      </w:r>
      <w:r w:rsidR="00F20543">
        <w:rPr>
          <w:rFonts w:ascii="Times New Roman" w:hAnsi="Times New Roman"/>
          <w:sz w:val="24"/>
          <w:szCs w:val="24"/>
        </w:rPr>
        <w:t>didik, Fakultas Kedokteran, UNS</w:t>
      </w:r>
    </w:p>
    <w:p w:rsidR="004B786F" w:rsidRDefault="000E5183" w:rsidP="00F20543">
      <w:pPr>
        <w:spacing w:after="0" w:line="360" w:lineRule="auto"/>
        <w:ind w:left="284" w:hanging="284"/>
        <w:jc w:val="center"/>
        <w:rPr>
          <w:rFonts w:ascii="Times New Roman" w:hAnsi="Times New Roman"/>
          <w:sz w:val="24"/>
          <w:szCs w:val="24"/>
        </w:rPr>
      </w:pPr>
      <w:r>
        <w:rPr>
          <w:rFonts w:ascii="Times New Roman" w:hAnsi="Times New Roman"/>
          <w:sz w:val="24"/>
          <w:szCs w:val="24"/>
        </w:rPr>
        <w:t xml:space="preserve">e-mail : </w:t>
      </w:r>
      <w:hyperlink r:id="rId7" w:history="1">
        <w:r>
          <w:rPr>
            <w:rStyle w:val="Hyperlink"/>
            <w:rFonts w:ascii="Times New Roman" w:hAnsi="Times New Roman"/>
            <w:sz w:val="24"/>
            <w:szCs w:val="24"/>
          </w:rPr>
          <w:t>cholifah1991@gmail.com</w:t>
        </w:r>
      </w:hyperlink>
    </w:p>
    <w:p w:rsidR="004B786F" w:rsidRDefault="000E5183">
      <w:pPr>
        <w:spacing w:after="0" w:line="360" w:lineRule="auto"/>
        <w:jc w:val="center"/>
        <w:rPr>
          <w:rFonts w:ascii="Times New Roman" w:hAnsi="Times New Roman"/>
          <w:b/>
          <w:i/>
          <w:sz w:val="24"/>
          <w:szCs w:val="24"/>
        </w:rPr>
      </w:pPr>
      <w:r>
        <w:rPr>
          <w:rFonts w:ascii="Times New Roman" w:hAnsi="Times New Roman"/>
          <w:b/>
          <w:i/>
          <w:sz w:val="24"/>
          <w:szCs w:val="24"/>
        </w:rPr>
        <w:t>Abstract</w:t>
      </w:r>
    </w:p>
    <w:p w:rsidR="004B786F" w:rsidRDefault="00783F1C">
      <w:pPr>
        <w:spacing w:line="360" w:lineRule="auto"/>
        <w:jc w:val="both"/>
        <w:rPr>
          <w:rFonts w:ascii="Times New Roman" w:hAnsi="Times New Roman"/>
          <w:sz w:val="24"/>
          <w:szCs w:val="24"/>
        </w:rPr>
      </w:pPr>
      <w:r>
        <w:rPr>
          <w:rFonts w:ascii="Times New Roman" w:hAnsi="Times New Roman"/>
          <w:sz w:val="24"/>
          <w:szCs w:val="24"/>
        </w:rPr>
        <w:pict>
          <v:shapetype id="_x0000_t32" coordsize="21600,21600" o:spt="32" o:oned="t" path="m,l21600,21600e" filled="f">
            <v:path arrowok="t" fillok="f" o:connecttype="none"/>
            <o:lock v:ext="edit" shapetype="t"/>
          </v:shapetype>
          <v:shape id="Straight Connector 2" o:spid="_x0000_s1026" type="#_x0000_t32" style="position:absolute;left:0;text-align:left;margin-left:-.55pt;margin-top:438pt;width:397.65pt;height:.65pt;z-index:1" o:preferrelative="t" filled="t" strokeweight="1.75pt">
            <v:stroke miterlimit="2"/>
          </v:shape>
        </w:pict>
      </w:r>
      <w:r w:rsidR="000E5183">
        <w:rPr>
          <w:rFonts w:ascii="Times New Roman" w:hAnsi="Times New Roman"/>
          <w:b/>
          <w:sz w:val="24"/>
          <w:szCs w:val="24"/>
        </w:rPr>
        <w:t>Background :</w:t>
      </w:r>
      <w:r w:rsidR="000E5183">
        <w:rPr>
          <w:rFonts w:ascii="Times New Roman" w:hAnsi="Times New Roman"/>
          <w:sz w:val="24"/>
          <w:szCs w:val="24"/>
        </w:rPr>
        <w:t xml:space="preserve"> Breast cancer is one of the most frequent cancer affecting women. Detection of breast cancer with BSE. Provision of information by means of simulation methods in order to step BSE can be done properly and more easily applied. This study aims to determine the effect of giving information with simulation methods to the skills of BSE in D III student HIPERKES and KK FK UNS</w:t>
      </w:r>
      <w:r w:rsidR="00F20543">
        <w:rPr>
          <w:rFonts w:ascii="Times New Roman" w:hAnsi="Times New Roman"/>
          <w:sz w:val="24"/>
          <w:szCs w:val="24"/>
        </w:rPr>
        <w:t xml:space="preserve">. </w:t>
      </w:r>
      <w:r w:rsidR="000E5183">
        <w:rPr>
          <w:rFonts w:ascii="Times New Roman" w:hAnsi="Times New Roman"/>
          <w:b/>
          <w:sz w:val="24"/>
          <w:szCs w:val="24"/>
        </w:rPr>
        <w:t>Methods :</w:t>
      </w:r>
      <w:r w:rsidR="000E5183">
        <w:rPr>
          <w:rFonts w:ascii="Times New Roman" w:hAnsi="Times New Roman"/>
          <w:sz w:val="24"/>
          <w:szCs w:val="24"/>
        </w:rPr>
        <w:t xml:space="preserve"> This study make use of quasy experimental with pretest-posttest control group design. The sampling technique using simple random sampling. The sample size was 72 students who meet the criteria for restriction. The respondents were divided into two groups: the control group and the experimental group. Collecting result using simulation methods with Panthom BSE and skill levels were measured using a checklist. Result were analyzed using the Mann-Whitney test in the control group and the experimental group</w:t>
      </w:r>
      <w:r w:rsidR="00F20543">
        <w:rPr>
          <w:rFonts w:ascii="Times New Roman" w:hAnsi="Times New Roman"/>
          <w:sz w:val="24"/>
          <w:szCs w:val="24"/>
        </w:rPr>
        <w:t xml:space="preserve">. </w:t>
      </w:r>
      <w:r w:rsidR="000E5183">
        <w:rPr>
          <w:rFonts w:ascii="Times New Roman" w:hAnsi="Times New Roman"/>
          <w:b/>
          <w:sz w:val="24"/>
          <w:szCs w:val="24"/>
        </w:rPr>
        <w:t>Results:</w:t>
      </w:r>
      <w:r w:rsidR="000E5183">
        <w:rPr>
          <w:rFonts w:ascii="Times New Roman" w:hAnsi="Times New Roman"/>
          <w:sz w:val="24"/>
          <w:szCs w:val="24"/>
        </w:rPr>
        <w:t xml:space="preserve"> The skill level in the experimental group and the control group before the given information with simulation method that is well-skilled 16.7% in the control group, 16.7% skilled both in the experimental group, after information was given by simulation method that is 94% better skilled experimental group and 38 , 9% skilled both in the control group. Mann-Whitney Test results obtained significance value (p) of 0.038 (p &lt;0.05) means that there is a difference in skill level between the control group and the experimental group.</w:t>
      </w:r>
      <w:r w:rsidR="00F20543">
        <w:rPr>
          <w:rFonts w:ascii="Times New Roman" w:hAnsi="Times New Roman"/>
          <w:sz w:val="24"/>
          <w:szCs w:val="24"/>
        </w:rPr>
        <w:t xml:space="preserve"> </w:t>
      </w:r>
      <w:r w:rsidR="000E5183">
        <w:rPr>
          <w:rFonts w:ascii="Times New Roman" w:hAnsi="Times New Roman"/>
          <w:b/>
          <w:sz w:val="24"/>
          <w:szCs w:val="24"/>
        </w:rPr>
        <w:t>Conclusion:</w:t>
      </w:r>
      <w:r w:rsidR="000E5183">
        <w:rPr>
          <w:rFonts w:ascii="Times New Roman" w:hAnsi="Times New Roman"/>
          <w:sz w:val="24"/>
          <w:szCs w:val="24"/>
        </w:rPr>
        <w:t xml:space="preserve"> There Effect of information with simulation methods to the skills of BSE in DIII student HIPERKES and Faculty of medicine Sebelas Maret University, Surakarta </w:t>
      </w:r>
    </w:p>
    <w:p w:rsidR="00F20543" w:rsidRDefault="000E5183" w:rsidP="00F20543">
      <w:pPr>
        <w:pStyle w:val="ListParagraph1"/>
        <w:ind w:left="0" w:firstLine="0"/>
        <w:jc w:val="both"/>
        <w:rPr>
          <w:rStyle w:val="shorttext"/>
          <w:rFonts w:ascii="Times New Roman" w:hAnsi="Times New Roman"/>
          <w:sz w:val="24"/>
          <w:szCs w:val="24"/>
        </w:rPr>
      </w:pPr>
      <w:r>
        <w:rPr>
          <w:rFonts w:ascii="Times New Roman" w:hAnsi="Times New Roman"/>
          <w:b/>
          <w:sz w:val="24"/>
          <w:szCs w:val="24"/>
        </w:rPr>
        <w:t>Keywords:</w:t>
      </w:r>
      <w:r>
        <w:rPr>
          <w:rStyle w:val="shorttext"/>
          <w:rFonts w:ascii="Times New Roman" w:hAnsi="Times New Roman"/>
          <w:sz w:val="24"/>
          <w:szCs w:val="24"/>
        </w:rPr>
        <w:t>Simulation Method, BSE Skills</w:t>
      </w:r>
    </w:p>
    <w:p w:rsidR="004B786F" w:rsidRDefault="000E5183" w:rsidP="00F20543">
      <w:pPr>
        <w:pStyle w:val="ListParagraph1"/>
        <w:ind w:left="0" w:firstLine="0"/>
        <w:jc w:val="center"/>
        <w:rPr>
          <w:rFonts w:ascii="Times New Roman" w:hAnsi="Times New Roman"/>
          <w:b/>
          <w:i/>
          <w:sz w:val="24"/>
          <w:szCs w:val="24"/>
        </w:rPr>
      </w:pPr>
      <w:r>
        <w:rPr>
          <w:rFonts w:ascii="Times New Roman" w:hAnsi="Times New Roman"/>
          <w:b/>
          <w:i/>
          <w:sz w:val="24"/>
          <w:szCs w:val="24"/>
        </w:rPr>
        <w:lastRenderedPageBreak/>
        <w:t>Abstrak</w:t>
      </w:r>
    </w:p>
    <w:p w:rsidR="00F20543" w:rsidRDefault="00F20543" w:rsidP="00F20543">
      <w:pPr>
        <w:pStyle w:val="ListParagraph1"/>
        <w:ind w:left="0" w:firstLine="0"/>
        <w:jc w:val="center"/>
        <w:rPr>
          <w:rFonts w:ascii="Times New Roman" w:hAnsi="Times New Roman"/>
          <w:b/>
          <w:i/>
          <w:sz w:val="24"/>
          <w:szCs w:val="24"/>
        </w:rPr>
      </w:pPr>
    </w:p>
    <w:p w:rsidR="004B786F" w:rsidRDefault="000E5183">
      <w:pPr>
        <w:spacing w:line="360" w:lineRule="auto"/>
        <w:jc w:val="both"/>
        <w:rPr>
          <w:rFonts w:ascii="Times New Roman" w:hAnsi="Times New Roman"/>
          <w:sz w:val="24"/>
          <w:szCs w:val="24"/>
        </w:rPr>
      </w:pPr>
      <w:r>
        <w:rPr>
          <w:rFonts w:ascii="Times New Roman" w:hAnsi="Times New Roman"/>
          <w:b/>
          <w:sz w:val="24"/>
          <w:szCs w:val="24"/>
        </w:rPr>
        <w:t>Latar Belakang :</w:t>
      </w:r>
      <w:r>
        <w:rPr>
          <w:rFonts w:ascii="Times New Roman" w:hAnsi="Times New Roman"/>
          <w:sz w:val="24"/>
          <w:szCs w:val="24"/>
        </w:rPr>
        <w:t xml:space="preserve"> Kanker payudara sebagai salah satu kanker yang paling sering menyerang kaum wanita. Deteksi kanker payudara dengan  SADARI. Pemberian informasi dengan cara metode simulasi agar langkah SADARI dapat dilakukan dengan tepat dan lebih mudah diaplikasikan. Penelitian ini bertujuan untuk mengetahui pengaruh pemberian informasi dengan metode simulasi terhadap keterampilan tentang SADARI pada mahasiswi D III HIPERKES dan KK FK UNS. </w:t>
      </w:r>
      <w:r>
        <w:rPr>
          <w:rFonts w:ascii="Times New Roman" w:hAnsi="Times New Roman"/>
          <w:b/>
          <w:sz w:val="24"/>
          <w:szCs w:val="24"/>
        </w:rPr>
        <w:t>Metode</w:t>
      </w:r>
      <w:r>
        <w:rPr>
          <w:rFonts w:ascii="Times New Roman" w:hAnsi="Times New Roman"/>
          <w:sz w:val="24"/>
          <w:szCs w:val="24"/>
        </w:rPr>
        <w:t xml:space="preserve">: Penelitian ini menggunakan </w:t>
      </w:r>
      <w:r>
        <w:rPr>
          <w:rFonts w:ascii="Times New Roman" w:hAnsi="Times New Roman"/>
          <w:i/>
          <w:sz w:val="24"/>
          <w:szCs w:val="24"/>
        </w:rPr>
        <w:t xml:space="preserve">quasy experimental </w:t>
      </w:r>
      <w:r>
        <w:rPr>
          <w:rFonts w:ascii="Times New Roman" w:hAnsi="Times New Roman"/>
          <w:sz w:val="24"/>
          <w:szCs w:val="24"/>
        </w:rPr>
        <w:t xml:space="preserve">dengan </w:t>
      </w:r>
      <w:r>
        <w:rPr>
          <w:rFonts w:ascii="Times New Roman" w:hAnsi="Times New Roman"/>
          <w:i/>
          <w:sz w:val="24"/>
          <w:szCs w:val="24"/>
        </w:rPr>
        <w:t xml:space="preserve">pretest-posttest control group design. </w:t>
      </w:r>
      <w:r>
        <w:rPr>
          <w:rFonts w:ascii="Times New Roman" w:hAnsi="Times New Roman"/>
          <w:sz w:val="24"/>
          <w:szCs w:val="24"/>
        </w:rPr>
        <w:t xml:space="preserve">Teknik sampling menggunakan </w:t>
      </w:r>
      <w:r>
        <w:rPr>
          <w:rFonts w:ascii="Times New Roman" w:hAnsi="Times New Roman"/>
          <w:i/>
          <w:sz w:val="24"/>
          <w:szCs w:val="24"/>
        </w:rPr>
        <w:t>simple random sampling</w:t>
      </w:r>
      <w:r>
        <w:rPr>
          <w:rFonts w:ascii="Times New Roman" w:hAnsi="Times New Roman"/>
          <w:sz w:val="24"/>
          <w:szCs w:val="24"/>
        </w:rPr>
        <w:t>. Besar sampel adalah 72 mahasiswi yang memenuhi kriteria retriksi. Responden penelitian dibagi menjadi dua kelompok, yaitu kelompok kontrol dan kelompok eksperimen. Pengumpulan data menggunakan metode simulasi dengan</w:t>
      </w:r>
      <w:r>
        <w:rPr>
          <w:rFonts w:ascii="Times New Roman" w:hAnsi="Times New Roman"/>
          <w:i/>
          <w:sz w:val="24"/>
          <w:szCs w:val="24"/>
        </w:rPr>
        <w:t xml:space="preserve"> panthom</w:t>
      </w:r>
      <w:r>
        <w:rPr>
          <w:rFonts w:ascii="Times New Roman" w:hAnsi="Times New Roman"/>
          <w:sz w:val="24"/>
          <w:szCs w:val="24"/>
        </w:rPr>
        <w:t xml:space="preserve"> SADARI dan tingkat keterampilan diukur menggunakan </w:t>
      </w:r>
      <w:r>
        <w:rPr>
          <w:rFonts w:ascii="Times New Roman" w:hAnsi="Times New Roman"/>
          <w:i/>
          <w:sz w:val="24"/>
          <w:szCs w:val="24"/>
        </w:rPr>
        <w:t>cheklist</w:t>
      </w:r>
      <w:r>
        <w:rPr>
          <w:rFonts w:ascii="Times New Roman" w:hAnsi="Times New Roman"/>
          <w:sz w:val="24"/>
          <w:szCs w:val="24"/>
        </w:rPr>
        <w:t xml:space="preserve">. Teknik analisis data menggunakan uji </w:t>
      </w:r>
      <w:r>
        <w:rPr>
          <w:rFonts w:ascii="Times New Roman" w:hAnsi="Times New Roman"/>
          <w:i/>
          <w:sz w:val="24"/>
          <w:szCs w:val="24"/>
        </w:rPr>
        <w:t xml:space="preserve">Mann-Whitney </w:t>
      </w:r>
      <w:r>
        <w:rPr>
          <w:rFonts w:ascii="Times New Roman" w:hAnsi="Times New Roman"/>
          <w:sz w:val="24"/>
          <w:szCs w:val="24"/>
        </w:rPr>
        <w:t xml:space="preserve">pada kelompok kontrol dan kelompok eksperimen. </w:t>
      </w:r>
      <w:r>
        <w:rPr>
          <w:rFonts w:ascii="Times New Roman" w:hAnsi="Times New Roman"/>
          <w:b/>
          <w:sz w:val="24"/>
          <w:szCs w:val="24"/>
        </w:rPr>
        <w:t>Hasil:</w:t>
      </w:r>
      <w:r>
        <w:rPr>
          <w:rFonts w:ascii="Times New Roman" w:hAnsi="Times New Roman"/>
          <w:sz w:val="24"/>
          <w:szCs w:val="24"/>
        </w:rPr>
        <w:t xml:space="preserve"> Tingkat keterampilan pada kelompok eksperimen dan kelompok kontrol sebelum diberi informasi dengan metode simulasi yaitu 5,6% berketerampilan baik pada kelompok kontrol, 16,7% berketerampilan baik pada kelompok eksperimen, sesudah diberi informasi dengan metode simulasi yaitu 94% berketerampilan baik kelompok eksperimen dan 38,9% berketerampilan baik pada kelompok kontrol. Hasil Uji </w:t>
      </w:r>
      <w:r>
        <w:rPr>
          <w:rFonts w:ascii="Times New Roman" w:hAnsi="Times New Roman"/>
          <w:i/>
          <w:sz w:val="24"/>
          <w:szCs w:val="24"/>
        </w:rPr>
        <w:t xml:space="preserve">Mann-Whitney </w:t>
      </w:r>
      <w:r>
        <w:rPr>
          <w:rFonts w:ascii="Times New Roman" w:hAnsi="Times New Roman"/>
          <w:sz w:val="24"/>
          <w:szCs w:val="24"/>
        </w:rPr>
        <w:t xml:space="preserve">diperoleh nilai signifikansi (p) sebesar 0,038 (p&lt;0,05) artinya terdapat perbedaan tingkat keterampilan antara kelompok kontrol dan kelompok eksperimen. </w:t>
      </w:r>
      <w:r>
        <w:rPr>
          <w:rFonts w:ascii="Times New Roman" w:hAnsi="Times New Roman"/>
          <w:b/>
          <w:sz w:val="24"/>
          <w:szCs w:val="24"/>
        </w:rPr>
        <w:t>Simpulan</w:t>
      </w:r>
      <w:r>
        <w:rPr>
          <w:rFonts w:ascii="Times New Roman" w:hAnsi="Times New Roman"/>
          <w:sz w:val="24"/>
          <w:szCs w:val="24"/>
        </w:rPr>
        <w:t>: Ada Pengaruh pemberian informasi dengan metode simulasi terhadap keterampilan tentang SADARI pada mahasiswi D III HIPERKES dan KK FK UNS.</w:t>
      </w:r>
    </w:p>
    <w:p w:rsidR="004B786F" w:rsidRDefault="00783F1C">
      <w:pPr>
        <w:pStyle w:val="ListParagraph1"/>
        <w:ind w:left="0" w:firstLine="0"/>
        <w:jc w:val="both"/>
        <w:rPr>
          <w:rFonts w:ascii="Times New Roman" w:hAnsi="Times New Roman"/>
          <w:sz w:val="24"/>
          <w:szCs w:val="24"/>
        </w:rPr>
      </w:pPr>
      <w:r>
        <w:rPr>
          <w:rFonts w:ascii="Times New Roman" w:hAnsi="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7" type="#_x0000_t34" style="position:absolute;left:0;text-align:left;margin-left:-.55pt;margin-top:8.8pt;width:397.65pt;height:.65pt;z-index:2" o:preferrelative="t" adj="10799" filled="t" strokeweight="1.75pt">
            <v:stroke miterlimit="2"/>
          </v:shape>
        </w:pict>
      </w:r>
    </w:p>
    <w:p w:rsidR="004B786F" w:rsidRDefault="000E5183">
      <w:pPr>
        <w:pStyle w:val="ListParagraph1"/>
        <w:ind w:left="2127" w:hanging="2127"/>
        <w:jc w:val="both"/>
        <w:rPr>
          <w:rFonts w:ascii="Times New Roman" w:hAnsi="Times New Roman"/>
          <w:b/>
          <w:sz w:val="24"/>
          <w:szCs w:val="24"/>
        </w:rPr>
      </w:pPr>
      <w:r>
        <w:rPr>
          <w:rFonts w:ascii="Times New Roman" w:hAnsi="Times New Roman"/>
          <w:b/>
          <w:sz w:val="24"/>
          <w:szCs w:val="24"/>
        </w:rPr>
        <w:t>Kata Kunci</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MatodeSimulasi, Keterampilan SADARI</w:t>
      </w:r>
    </w:p>
    <w:p w:rsidR="004B786F" w:rsidRDefault="004B786F">
      <w:pPr>
        <w:jc w:val="both"/>
        <w:rPr>
          <w:rFonts w:ascii="Times New Roman" w:hAnsi="Times New Roman"/>
          <w:b/>
          <w:sz w:val="24"/>
          <w:szCs w:val="24"/>
          <w:lang w:val="id-ID"/>
        </w:rPr>
      </w:pPr>
    </w:p>
    <w:p w:rsidR="000B0FFA" w:rsidRDefault="000B0FFA">
      <w:pPr>
        <w:jc w:val="both"/>
        <w:rPr>
          <w:rFonts w:ascii="Times New Roman" w:hAnsi="Times New Roman"/>
          <w:b/>
          <w:sz w:val="24"/>
          <w:szCs w:val="24"/>
          <w:lang w:val="id-ID"/>
        </w:rPr>
      </w:pPr>
    </w:p>
    <w:p w:rsidR="000B0FFA" w:rsidRPr="000B0FFA" w:rsidRDefault="000B0FFA">
      <w:pPr>
        <w:jc w:val="both"/>
        <w:rPr>
          <w:rFonts w:ascii="Times New Roman" w:hAnsi="Times New Roman"/>
          <w:b/>
          <w:sz w:val="24"/>
          <w:szCs w:val="24"/>
          <w:lang w:val="id-ID"/>
        </w:rPr>
      </w:pPr>
    </w:p>
    <w:p w:rsidR="00856B91" w:rsidRDefault="00856B91" w:rsidP="00856B91">
      <w:pPr>
        <w:pStyle w:val="ListParagraph1"/>
        <w:ind w:left="2127" w:hanging="2127"/>
        <w:jc w:val="center"/>
        <w:rPr>
          <w:rFonts w:ascii="Times New Roman" w:hAnsi="Times New Roman"/>
          <w:b/>
          <w:sz w:val="24"/>
          <w:szCs w:val="24"/>
        </w:rPr>
        <w:sectPr w:rsidR="00856B91" w:rsidSect="00F20543">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20" w:footer="720" w:gutter="0"/>
          <w:pgNumType w:start="6"/>
          <w:cols w:space="720"/>
          <w:docGrid w:linePitch="360"/>
        </w:sectPr>
      </w:pPr>
    </w:p>
    <w:p w:rsidR="004B786F" w:rsidRDefault="000E5183" w:rsidP="00856B91">
      <w:pPr>
        <w:pStyle w:val="ListParagraph1"/>
        <w:ind w:left="2127" w:hanging="2127"/>
        <w:jc w:val="center"/>
        <w:rPr>
          <w:rFonts w:ascii="Times New Roman" w:hAnsi="Times New Roman"/>
          <w:sz w:val="24"/>
          <w:szCs w:val="24"/>
        </w:rPr>
      </w:pPr>
      <w:r>
        <w:rPr>
          <w:rFonts w:ascii="Times New Roman" w:hAnsi="Times New Roman"/>
          <w:b/>
          <w:sz w:val="24"/>
          <w:szCs w:val="24"/>
        </w:rPr>
        <w:lastRenderedPageBreak/>
        <w:t>PENDAHULUAN</w:t>
      </w:r>
    </w:p>
    <w:p w:rsidR="004B786F" w:rsidRDefault="004B786F">
      <w:pPr>
        <w:spacing w:line="360" w:lineRule="auto"/>
        <w:jc w:val="both"/>
        <w:rPr>
          <w:rFonts w:ascii="Times New Roman" w:hAnsi="Times New Roman"/>
          <w:sz w:val="24"/>
          <w:szCs w:val="24"/>
        </w:rPr>
        <w:sectPr w:rsidR="004B786F" w:rsidSect="00856B91">
          <w:type w:val="continuous"/>
          <w:pgSz w:w="11906" w:h="16838"/>
          <w:pgMar w:top="2268" w:right="1701" w:bottom="1701" w:left="2268" w:header="720" w:footer="720" w:gutter="0"/>
          <w:pgNumType w:start="6"/>
          <w:cols w:num="2" w:space="720"/>
          <w:docGrid w:linePitch="360"/>
        </w:sectPr>
      </w:pPr>
    </w:p>
    <w:p w:rsidR="004B786F" w:rsidRDefault="000E5183">
      <w:pPr>
        <w:autoSpaceDE w:val="0"/>
        <w:autoSpaceDN w:val="0"/>
        <w:adjustRightInd w:val="0"/>
        <w:spacing w:line="360" w:lineRule="auto"/>
        <w:ind w:firstLine="426"/>
        <w:jc w:val="both"/>
        <w:rPr>
          <w:rFonts w:ascii="Times New Roman" w:hAnsi="Times New Roman"/>
          <w:sz w:val="24"/>
          <w:szCs w:val="24"/>
        </w:rPr>
      </w:pPr>
      <w:r>
        <w:rPr>
          <w:rFonts w:ascii="Times New Roman" w:hAnsi="Times New Roman"/>
          <w:sz w:val="24"/>
          <w:szCs w:val="24"/>
        </w:rPr>
        <w:lastRenderedPageBreak/>
        <w:t xml:space="preserve">Kanker payudara dikenal sebagai salah satu kanker yang paling sering menyerang kaum wanita. Selain itu kecenderungan peningkatan prevelensinya tidak dapat dihindari. Ditambah lagi kematian karena kanker payudara masih tinggi, terutama pada negara-negara berkembang, karena keterlambatan diagnosis yang berarti juga keterlambatan pengobatan. Kasus kanker payudara di negara berkembang telah mencapai lebih dari 580.000 kasus pada setiap tahunnya dan kurang lebih 372.000 pasien atau 64% dari jumlah kasus tersebut meninggal karena penyakit ini. Data </w:t>
      </w:r>
      <w:r>
        <w:rPr>
          <w:rFonts w:ascii="Times New Roman" w:hAnsi="Times New Roman"/>
          <w:i/>
          <w:sz w:val="24"/>
          <w:szCs w:val="24"/>
        </w:rPr>
        <w:t>WHO</w:t>
      </w:r>
      <w:r>
        <w:rPr>
          <w:rFonts w:ascii="Times New Roman" w:hAnsi="Times New Roman"/>
          <w:sz w:val="24"/>
          <w:szCs w:val="24"/>
        </w:rPr>
        <w:t xml:space="preserve"> (</w:t>
      </w:r>
      <w:r>
        <w:rPr>
          <w:rFonts w:ascii="Times New Roman" w:hAnsi="Times New Roman"/>
          <w:i/>
          <w:sz w:val="24"/>
          <w:szCs w:val="24"/>
        </w:rPr>
        <w:t>World Health Organization</w:t>
      </w:r>
      <w:r>
        <w:rPr>
          <w:rFonts w:ascii="Times New Roman" w:hAnsi="Times New Roman"/>
          <w:sz w:val="24"/>
          <w:szCs w:val="24"/>
        </w:rPr>
        <w:t>) menunjukan bahwa 78% kanker payudara terjadi pada wanita usia 50 tahun ke atas, sedangkan enam persen diantaranya kurang dari 40 tahun. Banyak juga wanita yang berusia 30-an menderita penyakit mematikan ini</w:t>
      </w:r>
      <w:r>
        <w:rPr>
          <w:rFonts w:ascii="Times New Roman" w:hAnsi="Times New Roman"/>
          <w:sz w:val="24"/>
          <w:szCs w:val="24"/>
          <w:vertAlign w:val="superscript"/>
        </w:rPr>
        <w:t>1</w:t>
      </w:r>
      <w:r>
        <w:rPr>
          <w:rFonts w:ascii="Times New Roman" w:hAnsi="Times New Roman"/>
          <w:sz w:val="24"/>
          <w:szCs w:val="24"/>
        </w:rPr>
        <w:t>.</w:t>
      </w:r>
    </w:p>
    <w:p w:rsidR="004B786F" w:rsidRDefault="000E5183">
      <w:pPr>
        <w:autoSpaceDE w:val="0"/>
        <w:autoSpaceDN w:val="0"/>
        <w:adjustRightInd w:val="0"/>
        <w:spacing w:line="360" w:lineRule="auto"/>
        <w:ind w:firstLine="426"/>
        <w:jc w:val="both"/>
        <w:rPr>
          <w:rFonts w:ascii="Times New Roman" w:hAnsi="Times New Roman"/>
          <w:sz w:val="24"/>
          <w:szCs w:val="24"/>
        </w:rPr>
      </w:pPr>
      <w:r>
        <w:rPr>
          <w:rFonts w:ascii="Times New Roman" w:hAnsi="Times New Roman"/>
          <w:sz w:val="24"/>
          <w:szCs w:val="24"/>
        </w:rPr>
        <w:t>Prevalensi kanker payudara di Indonesia adalah 109 per 100.000 penduduk</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i/>
          <w:sz w:val="24"/>
          <w:szCs w:val="24"/>
        </w:rPr>
        <w:t xml:space="preserve">WHO </w:t>
      </w:r>
      <w:r>
        <w:rPr>
          <w:rFonts w:ascii="Times New Roman" w:hAnsi="Times New Roman"/>
          <w:sz w:val="24"/>
          <w:szCs w:val="24"/>
        </w:rPr>
        <w:t xml:space="preserve">dan Bank Dunia (2005), setiap tahun 12 juta orang di </w:t>
      </w:r>
      <w:r>
        <w:rPr>
          <w:rFonts w:ascii="Times New Roman" w:hAnsi="Times New Roman"/>
          <w:sz w:val="24"/>
          <w:szCs w:val="24"/>
        </w:rPr>
        <w:lastRenderedPageBreak/>
        <w:t>seluruh dunia menderita kanker dan 7,6 juta diantaranya meninggal dunia. Jika tidak dikendalikan, diperkirakan 26 juta orang akan menderita kanker dan 17 juta meninggal karena kanker pada tahun 2030</w:t>
      </w:r>
      <w:r>
        <w:rPr>
          <w:rFonts w:ascii="Times New Roman" w:hAnsi="Times New Roman"/>
          <w:sz w:val="24"/>
          <w:szCs w:val="24"/>
          <w:vertAlign w:val="superscript"/>
        </w:rPr>
        <w:t>3</w:t>
      </w:r>
      <w:r>
        <w:rPr>
          <w:rFonts w:ascii="Times New Roman" w:hAnsi="Times New Roman"/>
          <w:sz w:val="24"/>
          <w:szCs w:val="24"/>
        </w:rPr>
        <w:t>.</w:t>
      </w:r>
    </w:p>
    <w:p w:rsidR="004B786F" w:rsidRDefault="000E5183">
      <w:pPr>
        <w:autoSpaceDE w:val="0"/>
        <w:autoSpaceDN w:val="0"/>
        <w:adjustRightInd w:val="0"/>
        <w:spacing w:line="360" w:lineRule="auto"/>
        <w:ind w:firstLine="426"/>
        <w:jc w:val="both"/>
        <w:rPr>
          <w:rFonts w:ascii="Times New Roman" w:hAnsi="Times New Roman"/>
          <w:sz w:val="24"/>
          <w:szCs w:val="24"/>
        </w:rPr>
      </w:pPr>
      <w:r>
        <w:rPr>
          <w:rFonts w:ascii="Times New Roman" w:hAnsi="Times New Roman"/>
          <w:sz w:val="24"/>
          <w:szCs w:val="24"/>
        </w:rPr>
        <w:t>Oleh karena itu dilakukan pencegahan primer (deteksi dini) dan dikembangkan metode pemeriksaan payudara sendiri (SADARI)</w:t>
      </w:r>
      <w:r>
        <w:rPr>
          <w:rFonts w:ascii="Times New Roman" w:hAnsi="Times New Roman"/>
          <w:sz w:val="24"/>
          <w:szCs w:val="24"/>
          <w:vertAlign w:val="superscript"/>
        </w:rPr>
        <w:t>4</w:t>
      </w:r>
      <w:r>
        <w:rPr>
          <w:rFonts w:ascii="Times New Roman" w:hAnsi="Times New Roman"/>
          <w:sz w:val="24"/>
          <w:szCs w:val="24"/>
        </w:rPr>
        <w:t>.Gejala kanker payudara itu tidak ada gejalanya, sekitar 60% pasien kanker payudara di indonesia baru mengetahui penyakit saat sudah memasuki stadium lanjut. Apabila deteksi dini dilakukan, tentunya dapat mencegah penyakitnya semakin parah. Salah satu usaha untuk menurunkan angka kematian terhadap kanker payudara adalah dengan melakukan SADARI (Pemeriksaan Payudara Sendiri)</w:t>
      </w:r>
      <w:r>
        <w:rPr>
          <w:rFonts w:ascii="Times New Roman" w:hAnsi="Times New Roman"/>
          <w:sz w:val="24"/>
          <w:szCs w:val="24"/>
          <w:vertAlign w:val="superscript"/>
        </w:rPr>
        <w:t>5</w:t>
      </w:r>
      <w:r>
        <w:rPr>
          <w:rFonts w:ascii="Times New Roman" w:hAnsi="Times New Roman"/>
          <w:sz w:val="24"/>
          <w:szCs w:val="24"/>
        </w:rPr>
        <w:t xml:space="preserve">. Hal ini sesuai dengan rekomendasi dari </w:t>
      </w:r>
      <w:r>
        <w:rPr>
          <w:rFonts w:ascii="Times New Roman" w:hAnsi="Times New Roman"/>
          <w:i/>
          <w:sz w:val="24"/>
          <w:szCs w:val="24"/>
        </w:rPr>
        <w:t>American Cancer Society</w:t>
      </w:r>
      <w:r>
        <w:rPr>
          <w:rFonts w:ascii="Times New Roman" w:hAnsi="Times New Roman"/>
          <w:sz w:val="24"/>
          <w:szCs w:val="24"/>
        </w:rPr>
        <w:t xml:space="preserve"> yang menganjurkan bagi wanita yang mulai masuk usia 20 tahun keatas untuk melakukan pemeriksaan klinik payudara sekurang-kurangnya tiga tahun sekali dan mendapat informasi tentang </w:t>
      </w:r>
      <w:r>
        <w:rPr>
          <w:rFonts w:ascii="Times New Roman" w:hAnsi="Times New Roman"/>
          <w:sz w:val="24"/>
          <w:szCs w:val="24"/>
        </w:rPr>
        <w:lastRenderedPageBreak/>
        <w:t xml:space="preserve">keuntungan dan keterbatasan SADARI, sehingga wanita yang memilih melakukan SADARI dapat melakukan SADARI dengan tepat sesuai dengan pedoman tekniknya </w:t>
      </w:r>
      <w:r>
        <w:rPr>
          <w:rFonts w:ascii="Times New Roman" w:hAnsi="Times New Roman"/>
          <w:sz w:val="24"/>
          <w:szCs w:val="24"/>
          <w:vertAlign w:val="superscript"/>
        </w:rPr>
        <w:t>6</w:t>
      </w:r>
      <w:r>
        <w:rPr>
          <w:rFonts w:ascii="Times New Roman" w:hAnsi="Times New Roman"/>
          <w:sz w:val="24"/>
          <w:szCs w:val="24"/>
        </w:rPr>
        <w:t xml:space="preserve">. Metode simulasi merupakan penyajian pengalaman belajar dengan menggunakan </w:t>
      </w:r>
      <w:r>
        <w:rPr>
          <w:rFonts w:ascii="Times New Roman" w:hAnsi="Times New Roman"/>
          <w:i/>
          <w:sz w:val="24"/>
          <w:szCs w:val="24"/>
        </w:rPr>
        <w:t xml:space="preserve">panthom </w:t>
      </w:r>
      <w:r>
        <w:rPr>
          <w:rFonts w:ascii="Times New Roman" w:hAnsi="Times New Roman"/>
          <w:sz w:val="24"/>
          <w:szCs w:val="24"/>
        </w:rPr>
        <w:t xml:space="preserve">untuk memahami tentang konsep, prinsip dan keterampilan melakukan SADARI. Belajar cara melakukan SADARI, mahasiswi sebelum melakukan langkah-langkah SADARI yang sebenarnya akan lebih bagus melalui simulasi terlebih dahulu. Peneliti tertarik melakukan penelitian tentang ”Pengaruh pemberian informasi dengan metode simulasi terhadap keterampilan tentang SADARI pada mahasiswi DIII HIPERKES dan KK  FK UNS”. Pada studi pendahuluan yang dilakukan pada mahasiswi tentang keterampilan tentang langkah-langkah SADARI langkah 1 s.d langkah 6. Dari 10 mahasiswi didapatkan hasil yaitu, 2 mahasiswi yang dapat melakukan langkah SADARI, 1 mahasiswi dapat melakukan SADARI tetapi tidak tepat, dan 7 mahasiswi tidak dapat </w:t>
      </w:r>
      <w:r>
        <w:rPr>
          <w:rFonts w:ascii="Times New Roman" w:hAnsi="Times New Roman"/>
          <w:sz w:val="24"/>
          <w:szCs w:val="24"/>
        </w:rPr>
        <w:lastRenderedPageBreak/>
        <w:t>melakukan langkah SADARI, Tujuan Penelitian ini yaitu mengetahui pengaruh pemberian informasi dengan metode simulasi terhadap keterampilan tentang SADARI.</w:t>
      </w:r>
    </w:p>
    <w:p w:rsidR="004B786F" w:rsidRDefault="000E5183" w:rsidP="00856B91">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METODE</w:t>
      </w:r>
    </w:p>
    <w:p w:rsidR="004B786F" w:rsidRDefault="000E5183">
      <w:pPr>
        <w:autoSpaceDE w:val="0"/>
        <w:autoSpaceDN w:val="0"/>
        <w:adjustRightInd w:val="0"/>
        <w:spacing w:line="360" w:lineRule="auto"/>
        <w:ind w:firstLine="284"/>
        <w:jc w:val="both"/>
        <w:rPr>
          <w:rFonts w:ascii="Times New Roman" w:hAnsi="Times New Roman"/>
          <w:sz w:val="24"/>
          <w:szCs w:val="24"/>
        </w:rPr>
      </w:pPr>
      <w:r>
        <w:rPr>
          <w:rFonts w:ascii="Times New Roman" w:hAnsi="Times New Roman"/>
          <w:sz w:val="24"/>
          <w:szCs w:val="24"/>
        </w:rPr>
        <w:t xml:space="preserve">Penelitian ini menggunakan metode kuantitatif dengan desain penelitian yang digunakan dalam penelitian </w:t>
      </w:r>
      <w:r>
        <w:rPr>
          <w:rFonts w:ascii="Times New Roman" w:hAnsi="Times New Roman"/>
          <w:i/>
          <w:sz w:val="24"/>
          <w:szCs w:val="24"/>
        </w:rPr>
        <w:t xml:space="preserve">quasy experimental </w:t>
      </w:r>
      <w:r>
        <w:rPr>
          <w:rFonts w:ascii="Times New Roman" w:hAnsi="Times New Roman"/>
          <w:sz w:val="24"/>
          <w:szCs w:val="24"/>
        </w:rPr>
        <w:t xml:space="preserve">dengan </w:t>
      </w:r>
      <w:r>
        <w:rPr>
          <w:rFonts w:ascii="Times New Roman" w:hAnsi="Times New Roman"/>
          <w:i/>
          <w:sz w:val="24"/>
          <w:szCs w:val="24"/>
        </w:rPr>
        <w:t xml:space="preserve">pretest-posttest control group design. </w:t>
      </w:r>
      <w:r>
        <w:rPr>
          <w:rFonts w:ascii="Times New Roman" w:hAnsi="Times New Roman"/>
          <w:sz w:val="24"/>
          <w:szCs w:val="24"/>
        </w:rPr>
        <w:t xml:space="preserve">Populasi/ Subjek penelitian yaitu </w:t>
      </w:r>
      <w:r>
        <w:rPr>
          <w:rFonts w:ascii="Times New Roman" w:hAnsi="Times New Roman"/>
          <w:bCs/>
          <w:sz w:val="24"/>
          <w:szCs w:val="24"/>
        </w:rPr>
        <w:t xml:space="preserve">mahasiswi DIII HIPERKES dan KK tingkat II dan III dengan jumlah 88 mahasiswi. Kelompok tersebut dipilih atas pertimbangan usia 20-23 tahun, sampel penelitian 76 mahasiswi usia 20-23 tahun. Tehnik sampling yang digunakan yaitu </w:t>
      </w:r>
      <w:r>
        <w:rPr>
          <w:rFonts w:ascii="Times New Roman" w:hAnsi="Times New Roman"/>
          <w:i/>
          <w:sz w:val="24"/>
          <w:szCs w:val="24"/>
        </w:rPr>
        <w:t xml:space="preserve">simple random sampling. </w:t>
      </w:r>
      <w:r>
        <w:rPr>
          <w:rFonts w:ascii="Times New Roman" w:hAnsi="Times New Roman"/>
          <w:sz w:val="24"/>
          <w:szCs w:val="24"/>
        </w:rPr>
        <w:t>Instrumen penelitian menggunakan</w:t>
      </w:r>
      <w:r>
        <w:rPr>
          <w:rFonts w:ascii="Times New Roman" w:hAnsi="Times New Roman"/>
          <w:i/>
          <w:sz w:val="24"/>
          <w:szCs w:val="24"/>
        </w:rPr>
        <w:t xml:space="preserve"> cheklist </w:t>
      </w:r>
      <w:r>
        <w:rPr>
          <w:rFonts w:ascii="Times New Roman" w:hAnsi="Times New Roman"/>
          <w:sz w:val="24"/>
          <w:szCs w:val="24"/>
        </w:rPr>
        <w:t xml:space="preserve">dengan analisis data menggunakan uji </w:t>
      </w:r>
      <w:r>
        <w:rPr>
          <w:rFonts w:ascii="Times New Roman" w:hAnsi="Times New Roman"/>
          <w:i/>
          <w:sz w:val="24"/>
          <w:szCs w:val="24"/>
        </w:rPr>
        <w:t xml:space="preserve">Mann Whitney </w:t>
      </w:r>
      <w:r>
        <w:rPr>
          <w:rFonts w:ascii="Times New Roman" w:hAnsi="Times New Roman"/>
          <w:sz w:val="24"/>
          <w:szCs w:val="24"/>
        </w:rPr>
        <w:t>program SPSS 16.0.</w:t>
      </w:r>
    </w:p>
    <w:p w:rsidR="004B786F" w:rsidRDefault="000E5183" w:rsidP="00856B91">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HASIL DAN PEMBAHASAN</w:t>
      </w:r>
    </w:p>
    <w:p w:rsidR="004B786F" w:rsidRDefault="000E5183">
      <w:pPr>
        <w:autoSpaceDE w:val="0"/>
        <w:autoSpaceDN w:val="0"/>
        <w:adjustRightInd w:val="0"/>
        <w:spacing w:line="360" w:lineRule="auto"/>
        <w:ind w:firstLine="284"/>
        <w:jc w:val="both"/>
        <w:rPr>
          <w:rFonts w:ascii="Times New Roman" w:hAnsi="Times New Roman"/>
          <w:sz w:val="24"/>
          <w:szCs w:val="24"/>
        </w:rPr>
      </w:pPr>
      <w:r>
        <w:rPr>
          <w:rFonts w:ascii="Times New Roman" w:hAnsi="Times New Roman"/>
          <w:sz w:val="24"/>
          <w:szCs w:val="24"/>
        </w:rPr>
        <w:t>Diagram keterampilan SADARI sebelum diberikan informasi dengan metode simulasi pada kelompok kontrol dan eksperimen.</w:t>
      </w:r>
    </w:p>
    <w:p w:rsidR="004B786F" w:rsidRDefault="00856B91">
      <w:pPr>
        <w:autoSpaceDE w:val="0"/>
        <w:autoSpaceDN w:val="0"/>
        <w:adjustRightInd w:val="0"/>
        <w:spacing w:line="360" w:lineRule="auto"/>
        <w:jc w:val="both"/>
        <w:rPr>
          <w:rFonts w:ascii="Times New Roman" w:hAnsi="Times New Roman"/>
          <w:sz w:val="24"/>
          <w:szCs w:val="24"/>
        </w:rPr>
      </w:pPr>
      <w:r>
        <w:rPr>
          <w:noProof/>
        </w:rPr>
        <w:lastRenderedPageBreak/>
        <w:pict>
          <v:shape id="Chart 3" o:spid="_x0000_s1032" style="position:absolute;left:0;text-align:left;margin-left:0;margin-top:.7pt;width:188.25pt;height:149.25pt;z-index:3" coordsize="21600,21600" o:spt="100" o:preferrelative="t" adj="0,,0" path="" stroked="f">
            <v:stroke joinstyle="miter"/>
            <v:imagedata r:id="rId14" o:title=""/>
            <v:formulas/>
            <v:path o:connecttype="segments"/>
            <o:lock v:ext="edit" rotation="t" aspectratio="t"/>
            <w10:wrap type="square"/>
          </v:shape>
        </w:pict>
      </w:r>
    </w:p>
    <w:p w:rsidR="004B786F" w:rsidRDefault="00856B91">
      <w:pPr>
        <w:pStyle w:val="ListParagraph1"/>
        <w:ind w:left="0" w:firstLine="0"/>
        <w:rPr>
          <w:rFonts w:ascii="Times New Roman" w:hAnsi="Times New Roman"/>
          <w:sz w:val="24"/>
          <w:szCs w:val="24"/>
        </w:rPr>
      </w:pPr>
      <w:r w:rsidRPr="00783F1C">
        <w:rPr>
          <w:rFonts w:ascii="Times New Roman" w:hAnsi="Times New Roman"/>
          <w:sz w:val="24"/>
          <w:szCs w:val="24"/>
        </w:rPr>
        <w:pict>
          <v:shape id="Chart 1" o:spid="_x0000_i1025" style="width:188.25pt;height:138.75pt" coordsize="21600,21600" o:spt="100" o:preferrelative="t" adj="0,,0" path="" stroked="f">
            <v:stroke joinstyle="miter"/>
            <v:imagedata r:id="rId15" o:title=""/>
            <v:formulas/>
            <v:path o:connecttype="segments"/>
            <o:lock v:ext="edit" rotation="t" aspectratio="t"/>
          </v:shape>
        </w:pict>
      </w:r>
    </w:p>
    <w:p w:rsidR="004B786F" w:rsidRDefault="000E5183">
      <w:pPr>
        <w:pStyle w:val="ListParagraph1"/>
        <w:ind w:left="0" w:firstLine="284"/>
        <w:jc w:val="both"/>
        <w:rPr>
          <w:rFonts w:ascii="Times New Roman" w:hAnsi="Times New Roman"/>
          <w:sz w:val="24"/>
          <w:szCs w:val="24"/>
        </w:rPr>
      </w:pPr>
      <w:r>
        <w:rPr>
          <w:rFonts w:ascii="Times New Roman" w:hAnsi="Times New Roman"/>
          <w:sz w:val="24"/>
          <w:szCs w:val="24"/>
        </w:rPr>
        <w:t xml:space="preserve">Penelitian yang dilakukan pada mahasiswi D III HIPERKES menunjukkan data tingkat keterampilan tentang SADARI yang bervariasi. Berdasarkan pada diagram diatas 4.2  hasil </w:t>
      </w:r>
      <w:r>
        <w:rPr>
          <w:rFonts w:ascii="Times New Roman" w:hAnsi="Times New Roman"/>
          <w:i/>
          <w:sz w:val="24"/>
          <w:szCs w:val="24"/>
        </w:rPr>
        <w:t>pretest</w:t>
      </w:r>
      <w:r>
        <w:rPr>
          <w:rFonts w:ascii="Times New Roman" w:hAnsi="Times New Roman"/>
          <w:sz w:val="24"/>
          <w:szCs w:val="24"/>
        </w:rPr>
        <w:t xml:space="preserve"> pada kelompok kontrol diketahui bahwa 2 mahasiswi (5,6%) memiliki keterampilan dalam kategori baik, sedangkan pada tabel 4.2  hasil </w:t>
      </w:r>
      <w:r>
        <w:rPr>
          <w:rFonts w:ascii="Times New Roman" w:hAnsi="Times New Roman"/>
          <w:i/>
          <w:sz w:val="24"/>
          <w:szCs w:val="24"/>
        </w:rPr>
        <w:t xml:space="preserve">pretest </w:t>
      </w:r>
      <w:r>
        <w:rPr>
          <w:rFonts w:ascii="Times New Roman" w:hAnsi="Times New Roman"/>
          <w:sz w:val="24"/>
          <w:szCs w:val="24"/>
        </w:rPr>
        <w:t>pada kelompok eksperimen 6 mahasiswi (16,7%) memiliki keterampilan dalam kategori baik</w:t>
      </w:r>
    </w:p>
    <w:p w:rsidR="004B786F" w:rsidRDefault="000E5183">
      <w:pPr>
        <w:pStyle w:val="ListParagraph1"/>
        <w:ind w:left="0" w:firstLine="284"/>
        <w:jc w:val="both"/>
        <w:rPr>
          <w:rFonts w:ascii="Times New Roman" w:hAnsi="Times New Roman"/>
          <w:sz w:val="24"/>
          <w:szCs w:val="24"/>
        </w:rPr>
      </w:pPr>
      <w:r>
        <w:rPr>
          <w:rFonts w:ascii="Times New Roman" w:hAnsi="Times New Roman"/>
          <w:sz w:val="24"/>
          <w:szCs w:val="24"/>
        </w:rPr>
        <w:t xml:space="preserve">Data hasil </w:t>
      </w:r>
      <w:r>
        <w:rPr>
          <w:rFonts w:ascii="Times New Roman" w:hAnsi="Times New Roman"/>
          <w:i/>
          <w:sz w:val="24"/>
          <w:szCs w:val="24"/>
        </w:rPr>
        <w:t xml:space="preserve">pretest </w:t>
      </w:r>
      <w:r>
        <w:rPr>
          <w:rFonts w:ascii="Times New Roman" w:hAnsi="Times New Roman"/>
          <w:sz w:val="24"/>
          <w:szCs w:val="24"/>
        </w:rPr>
        <w:t xml:space="preserve">pada kelompok kontrol dan kelompok eksperimen </w:t>
      </w:r>
      <w:r>
        <w:rPr>
          <w:rFonts w:ascii="Times New Roman" w:hAnsi="Times New Roman"/>
          <w:sz w:val="24"/>
          <w:szCs w:val="24"/>
        </w:rPr>
        <w:lastRenderedPageBreak/>
        <w:t>menunjukkan bahwa keterampilan mahasiswi pada kedua kelompok berbeda, hal ini dikarenakan akses informasi pada kedua kelompok yang masih kurang. Selain itu pada kedua kelompok tersebut belum diberikan intervensi oleh peneliti berupa pemberian informasi dengan metode simulasi.</w:t>
      </w:r>
    </w:p>
    <w:p w:rsidR="004B786F" w:rsidRDefault="000E5183">
      <w:pPr>
        <w:autoSpaceDE w:val="0"/>
        <w:autoSpaceDN w:val="0"/>
        <w:adjustRightInd w:val="0"/>
        <w:spacing w:line="360" w:lineRule="auto"/>
        <w:ind w:firstLine="284"/>
        <w:jc w:val="both"/>
        <w:rPr>
          <w:rFonts w:ascii="Times New Roman" w:hAnsi="Times New Roman"/>
          <w:sz w:val="24"/>
          <w:szCs w:val="24"/>
        </w:rPr>
      </w:pPr>
      <w:r>
        <w:rPr>
          <w:rFonts w:ascii="Times New Roman" w:hAnsi="Times New Roman"/>
          <w:sz w:val="24"/>
          <w:szCs w:val="24"/>
        </w:rPr>
        <w:t>Diagram keterampilan SADARI sesudah diberikan informasi dengan metode simulasi pada kelompok kontrol dan eksperimen.</w:t>
      </w:r>
    </w:p>
    <w:p w:rsidR="004B786F" w:rsidRDefault="00856B91">
      <w:pPr>
        <w:pStyle w:val="ListParagraph1"/>
        <w:ind w:left="0" w:firstLine="0"/>
        <w:jc w:val="both"/>
        <w:rPr>
          <w:rFonts w:ascii="Times New Roman" w:hAnsi="Times New Roman"/>
          <w:sz w:val="24"/>
          <w:szCs w:val="24"/>
        </w:rPr>
      </w:pPr>
      <w:r w:rsidRPr="00783F1C">
        <w:rPr>
          <w:rFonts w:ascii="Times New Roman" w:hAnsi="Times New Roman"/>
          <w:sz w:val="24"/>
          <w:szCs w:val="24"/>
        </w:rPr>
        <w:pict>
          <v:shape id="Chart 4" o:spid="_x0000_i1026" style="width:188.25pt;height:141pt" coordsize="21600,21600" o:spt="100" o:preferrelative="t" adj="0,,0" path="" stroked="f">
            <v:stroke joinstyle="miter"/>
            <v:imagedata r:id="rId16" o:title=""/>
            <v:formulas/>
            <v:path o:connecttype="segments"/>
            <o:lock v:ext="edit" rotation="t" aspectratio="t"/>
          </v:shape>
        </w:pict>
      </w:r>
      <w:r w:rsidRPr="00783F1C">
        <w:rPr>
          <w:rFonts w:ascii="Times New Roman" w:hAnsi="Times New Roman"/>
          <w:sz w:val="24"/>
          <w:szCs w:val="24"/>
        </w:rPr>
        <w:pict>
          <v:shape id="Chart 5" o:spid="_x0000_i1027" style="width:192.75pt;height:123.75pt" coordsize="21600,21600" o:spt="100" o:preferrelative="t" adj="0,,0" path="" stroked="f">
            <v:stroke joinstyle="miter"/>
            <v:imagedata r:id="rId17" o:title=""/>
            <v:formulas/>
            <v:path o:connecttype="segments"/>
            <o:lock v:ext="edit" rotation="t" aspectratio="t"/>
          </v:shape>
        </w:pict>
      </w:r>
    </w:p>
    <w:p w:rsidR="004B786F" w:rsidRDefault="000E5183">
      <w:pPr>
        <w:pStyle w:val="ListParagraph1"/>
        <w:ind w:left="0" w:firstLine="284"/>
        <w:jc w:val="both"/>
        <w:rPr>
          <w:rFonts w:ascii="Times New Roman" w:hAnsi="Times New Roman"/>
          <w:sz w:val="24"/>
          <w:szCs w:val="24"/>
        </w:rPr>
      </w:pPr>
      <w:r>
        <w:rPr>
          <w:rFonts w:ascii="Times New Roman" w:hAnsi="Times New Roman"/>
          <w:sz w:val="24"/>
          <w:szCs w:val="24"/>
        </w:rPr>
        <w:t xml:space="preserve">Berdasarkan pada tabel 4.3 hasil </w:t>
      </w:r>
      <w:r>
        <w:rPr>
          <w:rFonts w:ascii="Times New Roman" w:hAnsi="Times New Roman"/>
          <w:i/>
          <w:sz w:val="24"/>
          <w:szCs w:val="24"/>
        </w:rPr>
        <w:t>posttest</w:t>
      </w:r>
      <w:r>
        <w:rPr>
          <w:rFonts w:ascii="Times New Roman" w:hAnsi="Times New Roman"/>
          <w:sz w:val="24"/>
          <w:szCs w:val="24"/>
        </w:rPr>
        <w:t xml:space="preserve"> pada kelompok kontrol diketahui bahwa 14 mahasiswi (38,9%) memiliki keterampilan dalam </w:t>
      </w:r>
      <w:r>
        <w:rPr>
          <w:rFonts w:ascii="Times New Roman" w:hAnsi="Times New Roman"/>
          <w:sz w:val="24"/>
          <w:szCs w:val="24"/>
        </w:rPr>
        <w:lastRenderedPageBreak/>
        <w:t xml:space="preserve">kategori baik, sedangkan pada tabel 4.2 hasil </w:t>
      </w:r>
      <w:r>
        <w:rPr>
          <w:rFonts w:ascii="Times New Roman" w:hAnsi="Times New Roman"/>
          <w:i/>
          <w:sz w:val="24"/>
          <w:szCs w:val="24"/>
        </w:rPr>
        <w:t xml:space="preserve">posttest </w:t>
      </w:r>
      <w:r>
        <w:rPr>
          <w:rFonts w:ascii="Times New Roman" w:hAnsi="Times New Roman"/>
          <w:sz w:val="24"/>
          <w:szCs w:val="24"/>
        </w:rPr>
        <w:t>pada kelompok eksperimen 34 mahasiswi (94,5%) memiliki keterampilan dalam kategori baik.</w:t>
      </w:r>
    </w:p>
    <w:p w:rsidR="004B786F" w:rsidRDefault="000E5183">
      <w:pPr>
        <w:pStyle w:val="ListParagraph1"/>
        <w:autoSpaceDE w:val="0"/>
        <w:autoSpaceDN w:val="0"/>
        <w:adjustRightInd w:val="0"/>
        <w:ind w:left="0" w:firstLine="284"/>
        <w:jc w:val="both"/>
        <w:rPr>
          <w:rFonts w:ascii="Times New Roman" w:eastAsia="Times New Roman" w:hAnsi="Times New Roman"/>
          <w:sz w:val="24"/>
          <w:szCs w:val="24"/>
        </w:rPr>
      </w:pPr>
      <w:r>
        <w:rPr>
          <w:rFonts w:ascii="Times New Roman" w:hAnsi="Times New Roman"/>
          <w:sz w:val="24"/>
          <w:szCs w:val="24"/>
        </w:rPr>
        <w:t xml:space="preserve">Data hasil </w:t>
      </w:r>
      <w:r>
        <w:rPr>
          <w:rFonts w:ascii="Times New Roman" w:hAnsi="Times New Roman"/>
          <w:i/>
          <w:sz w:val="24"/>
          <w:szCs w:val="24"/>
        </w:rPr>
        <w:t xml:space="preserve">posttest </w:t>
      </w:r>
      <w:r>
        <w:rPr>
          <w:rFonts w:ascii="Times New Roman" w:hAnsi="Times New Roman"/>
          <w:sz w:val="24"/>
          <w:szCs w:val="24"/>
        </w:rPr>
        <w:t xml:space="preserve">pada kelompok kontrol dan kelompok eksperimen menunjukkan bahwa kelompok eksperimen mempunyai keterampilan yang lebih baik daripada kelompok kontrol. Hal ini dikarenakan pada kelompok eksperimen diberikan suatu intervensi berupa pemberian informasi dengan metode simulasi dimana </w:t>
      </w:r>
      <w:r>
        <w:rPr>
          <w:rFonts w:ascii="Times New Roman" w:eastAsia="Times New Roman" w:hAnsi="Times New Roman"/>
          <w:sz w:val="24"/>
          <w:szCs w:val="24"/>
        </w:rPr>
        <w:t xml:space="preserve">penyampaian keterampilan dengan metode simulasi yaitu </w:t>
      </w:r>
      <w:r>
        <w:rPr>
          <w:rFonts w:ascii="Times New Roman" w:hAnsi="Times New Roman"/>
          <w:bCs/>
          <w:sz w:val="24"/>
          <w:szCs w:val="24"/>
        </w:rPr>
        <w:t xml:space="preserve">cara penyajian pengalaman belajar dengan menggunakan </w:t>
      </w:r>
      <w:r>
        <w:rPr>
          <w:rFonts w:ascii="Times New Roman" w:hAnsi="Times New Roman"/>
          <w:bCs/>
          <w:i/>
          <w:sz w:val="24"/>
          <w:szCs w:val="24"/>
        </w:rPr>
        <w:t xml:space="preserve">panthom </w:t>
      </w:r>
      <w:r>
        <w:rPr>
          <w:rFonts w:ascii="Times New Roman" w:hAnsi="Times New Roman"/>
          <w:bCs/>
          <w:sz w:val="24"/>
          <w:szCs w:val="24"/>
        </w:rPr>
        <w:t xml:space="preserve">untuk memahami tentang konsep, prinsip, atau keterampilan </w:t>
      </w:r>
      <w:r>
        <w:rPr>
          <w:rFonts w:ascii="Times New Roman" w:eastAsia="Times New Roman" w:hAnsi="Times New Roman"/>
          <w:sz w:val="24"/>
          <w:szCs w:val="24"/>
        </w:rPr>
        <w:t xml:space="preserve">dengan terjadinya penginderaan terhadap informasi tentang SADARI yaitu melihat melalui </w:t>
      </w:r>
      <w:r>
        <w:rPr>
          <w:rFonts w:ascii="Times New Roman" w:hAnsi="Times New Roman"/>
          <w:sz w:val="24"/>
          <w:szCs w:val="24"/>
        </w:rPr>
        <w:t xml:space="preserve">stimulasi multi indera : penglihatan, pendengaran, dan perabaan, </w:t>
      </w:r>
      <w:r>
        <w:rPr>
          <w:rFonts w:ascii="Times New Roman" w:eastAsia="Times New Roman" w:hAnsi="Times New Roman"/>
          <w:sz w:val="24"/>
          <w:szCs w:val="24"/>
        </w:rPr>
        <w:t xml:space="preserve">sehingga terjadi proses tahu dimana </w:t>
      </w:r>
      <w:r>
        <w:rPr>
          <w:rFonts w:ascii="Times New Roman" w:hAnsi="Times New Roman"/>
          <w:sz w:val="24"/>
          <w:szCs w:val="24"/>
        </w:rPr>
        <w:t>mengingat kembali proses melakukan SADARI</w:t>
      </w:r>
      <w:r>
        <w:rPr>
          <w:rFonts w:ascii="Times New Roman" w:eastAsia="Times New Roman" w:hAnsi="Times New Roman"/>
          <w:sz w:val="24"/>
          <w:szCs w:val="24"/>
        </w:rPr>
        <w:t xml:space="preserve">, kemudian paham yaitu </w:t>
      </w:r>
      <w:r>
        <w:rPr>
          <w:rFonts w:ascii="Times New Roman" w:hAnsi="Times New Roman"/>
          <w:sz w:val="24"/>
          <w:szCs w:val="24"/>
        </w:rPr>
        <w:t>kemampuan menjelaskan tentang langkah SADARI</w:t>
      </w:r>
      <w:r>
        <w:rPr>
          <w:rFonts w:ascii="Times New Roman" w:eastAsia="Times New Roman" w:hAnsi="Times New Roman"/>
          <w:sz w:val="24"/>
          <w:szCs w:val="24"/>
        </w:rPr>
        <w:t xml:space="preserve">, dan akan terjadi proses aplikasi yaitu dimana mahasiswi akan dapat </w:t>
      </w:r>
      <w:r>
        <w:rPr>
          <w:rFonts w:ascii="Times New Roman" w:hAnsi="Times New Roman"/>
          <w:bCs/>
          <w:sz w:val="24"/>
          <w:szCs w:val="24"/>
        </w:rPr>
        <w:t xml:space="preserve">mampu untuk </w:t>
      </w:r>
      <w:r>
        <w:rPr>
          <w:rFonts w:ascii="Times New Roman" w:hAnsi="Times New Roman"/>
          <w:bCs/>
          <w:sz w:val="24"/>
          <w:szCs w:val="24"/>
        </w:rPr>
        <w:lastRenderedPageBreak/>
        <w:t xml:space="preserve">mengaplikasikan serta menggunakan materi langkah SADARI </w:t>
      </w:r>
      <w:r>
        <w:rPr>
          <w:rFonts w:ascii="Times New Roman" w:eastAsia="Times New Roman" w:hAnsi="Times New Roman"/>
          <w:sz w:val="24"/>
          <w:szCs w:val="24"/>
        </w:rPr>
        <w:t xml:space="preserve">yang menghasilkan keterampilan tentang SADARI. </w:t>
      </w:r>
    </w:p>
    <w:p w:rsidR="004B786F" w:rsidRDefault="000E5183">
      <w:pPr>
        <w:pStyle w:val="ListParagraph1"/>
        <w:autoSpaceDE w:val="0"/>
        <w:autoSpaceDN w:val="0"/>
        <w:adjustRightInd w:val="0"/>
        <w:ind w:left="0" w:firstLine="284"/>
        <w:jc w:val="both"/>
        <w:rPr>
          <w:rFonts w:ascii="Times New Roman" w:hAnsi="Times New Roman"/>
          <w:bCs/>
          <w:sz w:val="24"/>
          <w:szCs w:val="24"/>
        </w:rPr>
      </w:pPr>
      <w:r>
        <w:rPr>
          <w:rFonts w:ascii="Times New Roman" w:hAnsi="Times New Roman"/>
          <w:sz w:val="24"/>
          <w:szCs w:val="24"/>
        </w:rPr>
        <w:t xml:space="preserve">Hal ini sesuai dengan teori yang menyebutkan bahwa salah satu keuntungan dari metode simulasi </w:t>
      </w:r>
      <w:r>
        <w:rPr>
          <w:rFonts w:ascii="Times New Roman" w:hAnsi="Times New Roman"/>
          <w:bCs/>
          <w:sz w:val="24"/>
          <w:szCs w:val="24"/>
        </w:rPr>
        <w:t>dengan menggunakan</w:t>
      </w:r>
      <w:r>
        <w:rPr>
          <w:rFonts w:ascii="Times New Roman" w:hAnsi="Times New Roman"/>
          <w:bCs/>
          <w:i/>
          <w:sz w:val="24"/>
          <w:szCs w:val="24"/>
        </w:rPr>
        <w:t xml:space="preserve"> panthom </w:t>
      </w:r>
      <w:r>
        <w:rPr>
          <w:rFonts w:ascii="Times New Roman" w:hAnsi="Times New Roman"/>
          <w:bCs/>
          <w:sz w:val="24"/>
          <w:szCs w:val="24"/>
        </w:rPr>
        <w:t>untuk memahami tentang konsep, prinsip, atau keterampilan SADARI, informasi akan mudah ditangkap, oleh pancaindera dan pendengaran, diaplikasikan kedalam kehidupan sehari-hari yang akan berpengaruh terhadap perilaku dan psikomotor untuk melakukan SADARI</w:t>
      </w:r>
      <w:r>
        <w:rPr>
          <w:rFonts w:ascii="Times New Roman" w:hAnsi="Times New Roman"/>
          <w:sz w:val="24"/>
          <w:szCs w:val="24"/>
        </w:rPr>
        <w:t xml:space="preserve">. Oleh karena itu, pemilihan metode penyampaian keterampilan simulasi sebagai strategi pembelajaran akan sangat membantu agar dapat </w:t>
      </w:r>
      <w:r>
        <w:rPr>
          <w:rFonts w:ascii="Times New Roman" w:hAnsi="Times New Roman"/>
          <w:bCs/>
          <w:sz w:val="24"/>
          <w:szCs w:val="24"/>
        </w:rPr>
        <w:t xml:space="preserve">merealisasikan strategi yang telah ditetapkan. Keberhasilan menggunakan metode simulasi akan berpengaruh pada keterampilan seseorang </w:t>
      </w:r>
      <w:r>
        <w:rPr>
          <w:rFonts w:ascii="Times New Roman" w:hAnsi="Times New Roman"/>
          <w:bCs/>
          <w:sz w:val="24"/>
          <w:szCs w:val="24"/>
          <w:vertAlign w:val="superscript"/>
        </w:rPr>
        <w:t>7</w:t>
      </w:r>
      <w:r>
        <w:rPr>
          <w:rFonts w:ascii="Times New Roman" w:hAnsi="Times New Roman"/>
          <w:bCs/>
          <w:sz w:val="24"/>
          <w:szCs w:val="24"/>
        </w:rPr>
        <w:t>.</w:t>
      </w:r>
    </w:p>
    <w:p w:rsidR="004B786F" w:rsidRDefault="000E5183">
      <w:pPr>
        <w:pStyle w:val="ListParagraph1"/>
        <w:autoSpaceDE w:val="0"/>
        <w:autoSpaceDN w:val="0"/>
        <w:adjustRightInd w:val="0"/>
        <w:ind w:left="0" w:firstLine="284"/>
        <w:jc w:val="both"/>
        <w:rPr>
          <w:rFonts w:ascii="Times New Roman" w:hAnsi="Times New Roman"/>
          <w:bCs/>
          <w:sz w:val="24"/>
          <w:szCs w:val="24"/>
        </w:rPr>
      </w:pPr>
      <w:r>
        <w:rPr>
          <w:rFonts w:ascii="Times New Roman" w:hAnsi="Times New Roman"/>
          <w:sz w:val="24"/>
          <w:szCs w:val="24"/>
        </w:rPr>
        <w:t>Keuntungan dari model demonstrasi akan dapat melatih keterampilan taktil CBE (</w:t>
      </w:r>
      <w:r>
        <w:rPr>
          <w:rStyle w:val="st"/>
          <w:rFonts w:ascii="Times New Roman" w:hAnsi="Times New Roman"/>
          <w:i/>
          <w:sz w:val="24"/>
          <w:szCs w:val="24"/>
        </w:rPr>
        <w:t>Clinical Breast Examination</w:t>
      </w:r>
      <w:r>
        <w:rPr>
          <w:rStyle w:val="st"/>
          <w:rFonts w:ascii="Times New Roman" w:hAnsi="Times New Roman"/>
          <w:sz w:val="24"/>
          <w:szCs w:val="24"/>
        </w:rPr>
        <w:t>)</w:t>
      </w:r>
      <w:r>
        <w:rPr>
          <w:rStyle w:val="st"/>
          <w:rFonts w:ascii="Times New Roman" w:hAnsi="Times New Roman"/>
          <w:sz w:val="24"/>
          <w:szCs w:val="24"/>
          <w:vertAlign w:val="superscript"/>
        </w:rPr>
        <w:t>8</w:t>
      </w:r>
      <w:r>
        <w:rPr>
          <w:rStyle w:val="st"/>
          <w:rFonts w:ascii="Times New Roman" w:hAnsi="Times New Roman"/>
          <w:sz w:val="24"/>
          <w:szCs w:val="24"/>
        </w:rPr>
        <w:t>.</w:t>
      </w:r>
    </w:p>
    <w:p w:rsidR="004B786F" w:rsidRDefault="000E5183">
      <w:pPr>
        <w:spacing w:line="240" w:lineRule="auto"/>
        <w:jc w:val="both"/>
        <w:rPr>
          <w:rFonts w:ascii="Times New Roman" w:hAnsi="Times New Roman"/>
          <w:sz w:val="24"/>
          <w:szCs w:val="24"/>
        </w:rPr>
      </w:pPr>
      <w:r>
        <w:rPr>
          <w:rFonts w:ascii="Times New Roman" w:hAnsi="Times New Roman"/>
          <w:sz w:val="24"/>
          <w:szCs w:val="24"/>
        </w:rPr>
        <w:t xml:space="preserve">Tabel 4.5 Hasil Uji </w:t>
      </w:r>
      <w:r>
        <w:rPr>
          <w:rFonts w:ascii="Times New Roman" w:hAnsi="Times New Roman"/>
          <w:i/>
          <w:sz w:val="24"/>
          <w:szCs w:val="24"/>
        </w:rPr>
        <w:t xml:space="preserve">Man Whitney </w:t>
      </w:r>
      <w:r>
        <w:rPr>
          <w:rFonts w:ascii="Times New Roman" w:hAnsi="Times New Roman"/>
          <w:sz w:val="24"/>
          <w:szCs w:val="24"/>
        </w:rPr>
        <w:t>Data</w:t>
      </w:r>
      <w:r>
        <w:rPr>
          <w:rFonts w:ascii="Times New Roman" w:hAnsi="Times New Roman"/>
          <w:i/>
          <w:sz w:val="24"/>
          <w:szCs w:val="24"/>
        </w:rPr>
        <w:t xml:space="preserve"> Pretest </w:t>
      </w:r>
      <w:r>
        <w:rPr>
          <w:rFonts w:ascii="Times New Roman" w:hAnsi="Times New Roman"/>
          <w:sz w:val="24"/>
          <w:szCs w:val="24"/>
        </w:rPr>
        <w:t xml:space="preserve">dan </w:t>
      </w:r>
      <w:r>
        <w:rPr>
          <w:rFonts w:ascii="Times New Roman" w:hAnsi="Times New Roman"/>
          <w:i/>
          <w:sz w:val="24"/>
          <w:szCs w:val="24"/>
        </w:rPr>
        <w:t xml:space="preserve">Postest </w:t>
      </w:r>
      <w:r>
        <w:rPr>
          <w:rFonts w:ascii="Times New Roman" w:hAnsi="Times New Roman"/>
          <w:sz w:val="24"/>
          <w:szCs w:val="24"/>
        </w:rPr>
        <w:t>Kelompok Kontrol dan Eksperimen</w:t>
      </w:r>
    </w:p>
    <w:tbl>
      <w:tblPr>
        <w:tblW w:w="4842" w:type="dxa"/>
        <w:tblInd w:w="-885" w:type="dxa"/>
        <w:tblBorders>
          <w:top w:val="single" w:sz="4" w:space="0" w:color="auto"/>
          <w:bottom w:val="single" w:sz="4" w:space="0" w:color="auto"/>
        </w:tblBorders>
        <w:tblLayout w:type="fixed"/>
        <w:tblLook w:val="0000"/>
      </w:tblPr>
      <w:tblGrid>
        <w:gridCol w:w="1640"/>
        <w:gridCol w:w="1559"/>
        <w:gridCol w:w="1643"/>
      </w:tblGrid>
      <w:tr w:rsidR="004B786F" w:rsidTr="000B0FFA">
        <w:trPr>
          <w:trHeight w:val="576"/>
        </w:trPr>
        <w:tc>
          <w:tcPr>
            <w:tcW w:w="1640" w:type="dxa"/>
            <w:tcBorders>
              <w:top w:val="single" w:sz="4" w:space="0" w:color="auto"/>
              <w:bottom w:val="single" w:sz="4" w:space="0" w:color="auto"/>
            </w:tcBorders>
          </w:tcPr>
          <w:p w:rsidR="004B786F" w:rsidRDefault="000E5183">
            <w:pPr>
              <w:pStyle w:val="ListParagraph1"/>
              <w:spacing w:line="240" w:lineRule="auto"/>
              <w:ind w:left="0" w:right="176" w:firstLine="0"/>
              <w:jc w:val="center"/>
              <w:rPr>
                <w:rFonts w:ascii="Times New Roman" w:hAnsi="Times New Roman"/>
                <w:b/>
                <w:sz w:val="24"/>
                <w:szCs w:val="24"/>
              </w:rPr>
            </w:pPr>
            <w:r>
              <w:rPr>
                <w:rFonts w:ascii="Times New Roman" w:hAnsi="Times New Roman"/>
                <w:b/>
                <w:sz w:val="24"/>
                <w:szCs w:val="24"/>
              </w:rPr>
              <w:lastRenderedPageBreak/>
              <w:t>Uji Statistik</w:t>
            </w:r>
          </w:p>
        </w:tc>
        <w:tc>
          <w:tcPr>
            <w:tcW w:w="1559" w:type="dxa"/>
            <w:tcBorders>
              <w:top w:val="single" w:sz="4" w:space="0" w:color="auto"/>
              <w:bottom w:val="single" w:sz="4" w:space="0" w:color="auto"/>
            </w:tcBorders>
          </w:tcPr>
          <w:p w:rsidR="004B786F" w:rsidRDefault="000E5183">
            <w:pPr>
              <w:pStyle w:val="ListParagraph1"/>
              <w:tabs>
                <w:tab w:val="left" w:pos="2400"/>
              </w:tabs>
              <w:spacing w:line="240" w:lineRule="auto"/>
              <w:ind w:left="0" w:firstLine="33"/>
              <w:jc w:val="center"/>
              <w:rPr>
                <w:rFonts w:ascii="Times New Roman" w:hAnsi="Times New Roman"/>
                <w:b/>
                <w:sz w:val="24"/>
                <w:szCs w:val="24"/>
              </w:rPr>
            </w:pPr>
            <w:r>
              <w:rPr>
                <w:rFonts w:ascii="Times New Roman" w:hAnsi="Times New Roman"/>
                <w:b/>
                <w:i/>
                <w:sz w:val="24"/>
                <w:szCs w:val="24"/>
              </w:rPr>
              <w:t>Pretest</w:t>
            </w:r>
            <w:r>
              <w:rPr>
                <w:rFonts w:ascii="Times New Roman" w:hAnsi="Times New Roman"/>
                <w:b/>
                <w:sz w:val="24"/>
                <w:szCs w:val="24"/>
              </w:rPr>
              <w:t xml:space="preserve"> Keterampilan Kelompok Kontrol dan Eksperimen</w:t>
            </w:r>
          </w:p>
        </w:tc>
        <w:tc>
          <w:tcPr>
            <w:tcW w:w="1643" w:type="dxa"/>
            <w:tcBorders>
              <w:top w:val="single" w:sz="4" w:space="0" w:color="auto"/>
              <w:bottom w:val="single" w:sz="4" w:space="0" w:color="auto"/>
            </w:tcBorders>
          </w:tcPr>
          <w:p w:rsidR="004B786F" w:rsidRDefault="000E5183">
            <w:pPr>
              <w:pStyle w:val="ListParagraph1"/>
              <w:tabs>
                <w:tab w:val="left" w:pos="2400"/>
              </w:tabs>
              <w:spacing w:line="240" w:lineRule="auto"/>
              <w:ind w:left="0" w:firstLine="0"/>
              <w:jc w:val="center"/>
              <w:rPr>
                <w:rFonts w:ascii="Times New Roman" w:hAnsi="Times New Roman"/>
                <w:b/>
                <w:sz w:val="24"/>
                <w:szCs w:val="24"/>
              </w:rPr>
            </w:pPr>
            <w:r>
              <w:rPr>
                <w:rFonts w:ascii="Times New Roman" w:hAnsi="Times New Roman"/>
                <w:b/>
                <w:i/>
                <w:sz w:val="24"/>
                <w:szCs w:val="24"/>
              </w:rPr>
              <w:t xml:space="preserve">Postest </w:t>
            </w:r>
            <w:r>
              <w:rPr>
                <w:rFonts w:ascii="Times New Roman" w:hAnsi="Times New Roman"/>
                <w:b/>
                <w:sz w:val="24"/>
                <w:szCs w:val="24"/>
              </w:rPr>
              <w:t>Keterampilan Kelompok Kontrol dan Eksperimen</w:t>
            </w:r>
          </w:p>
        </w:tc>
      </w:tr>
      <w:tr w:rsidR="004B786F" w:rsidTr="000B0FFA">
        <w:tc>
          <w:tcPr>
            <w:tcW w:w="1640" w:type="dxa"/>
            <w:tcBorders>
              <w:top w:val="single" w:sz="4" w:space="0" w:color="auto"/>
            </w:tcBorders>
          </w:tcPr>
          <w:p w:rsidR="004B786F" w:rsidRDefault="000E5183">
            <w:pPr>
              <w:pStyle w:val="ListParagraph1"/>
              <w:spacing w:line="240" w:lineRule="auto"/>
              <w:ind w:left="0" w:firstLine="34"/>
              <w:rPr>
                <w:rFonts w:ascii="Times New Roman" w:hAnsi="Times New Roman"/>
                <w:sz w:val="24"/>
                <w:szCs w:val="24"/>
              </w:rPr>
            </w:pPr>
            <w:r>
              <w:rPr>
                <w:rFonts w:ascii="Times New Roman" w:hAnsi="Times New Roman"/>
                <w:sz w:val="24"/>
                <w:szCs w:val="24"/>
              </w:rPr>
              <w:t>Mann-Whitney U</w:t>
            </w:r>
          </w:p>
        </w:tc>
        <w:tc>
          <w:tcPr>
            <w:tcW w:w="1559" w:type="dxa"/>
            <w:tcBorders>
              <w:top w:val="single" w:sz="4" w:space="0" w:color="auto"/>
            </w:tcBorders>
          </w:tcPr>
          <w:p w:rsidR="004B786F" w:rsidRDefault="000E5183">
            <w:pPr>
              <w:pStyle w:val="ListParagraph1"/>
              <w:spacing w:line="240" w:lineRule="auto"/>
              <w:ind w:left="0"/>
              <w:jc w:val="center"/>
              <w:rPr>
                <w:rFonts w:ascii="Times New Roman" w:hAnsi="Times New Roman"/>
                <w:sz w:val="24"/>
                <w:szCs w:val="24"/>
              </w:rPr>
            </w:pPr>
            <w:r>
              <w:rPr>
                <w:rFonts w:ascii="Times New Roman" w:hAnsi="Times New Roman"/>
                <w:sz w:val="24"/>
                <w:szCs w:val="24"/>
              </w:rPr>
              <w:t>23.000</w:t>
            </w:r>
          </w:p>
        </w:tc>
        <w:tc>
          <w:tcPr>
            <w:tcW w:w="1643" w:type="dxa"/>
            <w:tcBorders>
              <w:top w:val="single" w:sz="4" w:space="0" w:color="auto"/>
            </w:tcBorders>
          </w:tcPr>
          <w:p w:rsidR="004B786F" w:rsidRDefault="000E5183">
            <w:pPr>
              <w:pStyle w:val="ListParagraph1"/>
              <w:spacing w:line="240" w:lineRule="auto"/>
              <w:ind w:left="0"/>
              <w:jc w:val="center"/>
              <w:rPr>
                <w:rFonts w:ascii="Times New Roman" w:hAnsi="Times New Roman"/>
                <w:sz w:val="24"/>
                <w:szCs w:val="24"/>
              </w:rPr>
            </w:pPr>
            <w:r>
              <w:rPr>
                <w:rFonts w:ascii="Times New Roman" w:hAnsi="Times New Roman"/>
                <w:sz w:val="24"/>
                <w:szCs w:val="24"/>
              </w:rPr>
              <w:t>6.000</w:t>
            </w:r>
          </w:p>
        </w:tc>
      </w:tr>
      <w:tr w:rsidR="004B786F" w:rsidTr="000B0FFA">
        <w:tc>
          <w:tcPr>
            <w:tcW w:w="1640" w:type="dxa"/>
          </w:tcPr>
          <w:p w:rsidR="004B786F" w:rsidRDefault="000E5183">
            <w:pPr>
              <w:pStyle w:val="ListParagraph1"/>
              <w:spacing w:line="240" w:lineRule="auto"/>
              <w:ind w:left="0" w:firstLine="34"/>
              <w:rPr>
                <w:rFonts w:ascii="Times New Roman" w:hAnsi="Times New Roman"/>
                <w:sz w:val="24"/>
                <w:szCs w:val="24"/>
              </w:rPr>
            </w:pPr>
            <w:r>
              <w:rPr>
                <w:rFonts w:ascii="Times New Roman" w:hAnsi="Times New Roman"/>
                <w:sz w:val="24"/>
                <w:szCs w:val="24"/>
              </w:rPr>
              <w:t>Wilcoxon W</w:t>
            </w:r>
          </w:p>
        </w:tc>
        <w:tc>
          <w:tcPr>
            <w:tcW w:w="1559" w:type="dxa"/>
          </w:tcPr>
          <w:p w:rsidR="004B786F" w:rsidRDefault="000E5183">
            <w:pPr>
              <w:pStyle w:val="ListParagraph1"/>
              <w:spacing w:line="240" w:lineRule="auto"/>
              <w:ind w:left="0"/>
              <w:jc w:val="center"/>
              <w:rPr>
                <w:rFonts w:ascii="Times New Roman" w:hAnsi="Times New Roman"/>
                <w:sz w:val="24"/>
                <w:szCs w:val="24"/>
              </w:rPr>
            </w:pPr>
            <w:r>
              <w:rPr>
                <w:rFonts w:ascii="Times New Roman" w:hAnsi="Times New Roman"/>
                <w:sz w:val="24"/>
                <w:szCs w:val="24"/>
              </w:rPr>
              <w:t>44.000</w:t>
            </w:r>
          </w:p>
        </w:tc>
        <w:tc>
          <w:tcPr>
            <w:tcW w:w="1643" w:type="dxa"/>
          </w:tcPr>
          <w:p w:rsidR="004B786F" w:rsidRDefault="000E5183">
            <w:pPr>
              <w:pStyle w:val="ListParagraph1"/>
              <w:spacing w:line="240" w:lineRule="auto"/>
              <w:ind w:left="0"/>
              <w:jc w:val="center"/>
              <w:rPr>
                <w:rFonts w:ascii="Times New Roman" w:hAnsi="Times New Roman"/>
                <w:sz w:val="24"/>
                <w:szCs w:val="24"/>
              </w:rPr>
            </w:pPr>
            <w:r>
              <w:rPr>
                <w:rFonts w:ascii="Times New Roman" w:hAnsi="Times New Roman"/>
                <w:sz w:val="24"/>
                <w:szCs w:val="24"/>
              </w:rPr>
              <w:t>601.000</w:t>
            </w:r>
          </w:p>
        </w:tc>
      </w:tr>
      <w:tr w:rsidR="004B786F" w:rsidTr="000B0FFA">
        <w:tc>
          <w:tcPr>
            <w:tcW w:w="1640" w:type="dxa"/>
          </w:tcPr>
          <w:p w:rsidR="004B786F" w:rsidRDefault="000E5183">
            <w:pPr>
              <w:pStyle w:val="ListParagraph1"/>
              <w:spacing w:line="240" w:lineRule="auto"/>
              <w:ind w:left="0" w:firstLine="34"/>
              <w:rPr>
                <w:rFonts w:ascii="Times New Roman" w:hAnsi="Times New Roman"/>
                <w:sz w:val="24"/>
                <w:szCs w:val="24"/>
              </w:rPr>
            </w:pPr>
            <w:r>
              <w:rPr>
                <w:rFonts w:ascii="Times New Roman" w:hAnsi="Times New Roman"/>
                <w:sz w:val="24"/>
                <w:szCs w:val="24"/>
              </w:rPr>
              <w:t>Z</w:t>
            </w:r>
          </w:p>
        </w:tc>
        <w:tc>
          <w:tcPr>
            <w:tcW w:w="1559" w:type="dxa"/>
          </w:tcPr>
          <w:p w:rsidR="004B786F" w:rsidRDefault="000E5183">
            <w:pPr>
              <w:pStyle w:val="ListParagraph1"/>
              <w:spacing w:line="240" w:lineRule="auto"/>
              <w:ind w:left="0"/>
              <w:jc w:val="center"/>
              <w:rPr>
                <w:rFonts w:ascii="Times New Roman" w:hAnsi="Times New Roman"/>
                <w:sz w:val="24"/>
                <w:szCs w:val="24"/>
              </w:rPr>
            </w:pPr>
            <w:r>
              <w:rPr>
                <w:rFonts w:ascii="Times New Roman" w:hAnsi="Times New Roman"/>
                <w:sz w:val="24"/>
                <w:szCs w:val="24"/>
              </w:rPr>
              <w:t>-1.118</w:t>
            </w:r>
          </w:p>
        </w:tc>
        <w:tc>
          <w:tcPr>
            <w:tcW w:w="1643" w:type="dxa"/>
          </w:tcPr>
          <w:p w:rsidR="004B786F" w:rsidRDefault="000E5183">
            <w:pPr>
              <w:pStyle w:val="ListParagraph1"/>
              <w:spacing w:line="240" w:lineRule="auto"/>
              <w:ind w:left="0"/>
              <w:jc w:val="center"/>
              <w:rPr>
                <w:rFonts w:ascii="Times New Roman" w:hAnsi="Times New Roman"/>
                <w:sz w:val="24"/>
                <w:szCs w:val="24"/>
              </w:rPr>
            </w:pPr>
            <w:r>
              <w:rPr>
                <w:rFonts w:ascii="Times New Roman" w:hAnsi="Times New Roman"/>
                <w:sz w:val="24"/>
                <w:szCs w:val="24"/>
              </w:rPr>
              <w:t>-2.071</w:t>
            </w:r>
          </w:p>
        </w:tc>
      </w:tr>
      <w:tr w:rsidR="004B786F" w:rsidTr="000B0FFA">
        <w:tc>
          <w:tcPr>
            <w:tcW w:w="1640" w:type="dxa"/>
          </w:tcPr>
          <w:p w:rsidR="004B786F" w:rsidRDefault="000E5183">
            <w:pPr>
              <w:pStyle w:val="ListParagraph1"/>
              <w:spacing w:line="240" w:lineRule="auto"/>
              <w:ind w:left="0" w:firstLine="34"/>
              <w:rPr>
                <w:rFonts w:ascii="Times New Roman" w:hAnsi="Times New Roman"/>
                <w:sz w:val="24"/>
                <w:szCs w:val="24"/>
              </w:rPr>
            </w:pPr>
            <w:r>
              <w:rPr>
                <w:rFonts w:ascii="Times New Roman" w:hAnsi="Times New Roman"/>
                <w:sz w:val="24"/>
                <w:szCs w:val="24"/>
              </w:rPr>
              <w:t>Asymp. Sig. (2-tailed)</w:t>
            </w:r>
          </w:p>
        </w:tc>
        <w:tc>
          <w:tcPr>
            <w:tcW w:w="1559" w:type="dxa"/>
          </w:tcPr>
          <w:p w:rsidR="004B786F" w:rsidRDefault="000E5183">
            <w:pPr>
              <w:pStyle w:val="ListParagraph1"/>
              <w:spacing w:line="240" w:lineRule="auto"/>
              <w:ind w:left="0"/>
              <w:jc w:val="center"/>
              <w:rPr>
                <w:rFonts w:ascii="Times New Roman" w:hAnsi="Times New Roman"/>
                <w:sz w:val="24"/>
                <w:szCs w:val="24"/>
              </w:rPr>
            </w:pPr>
            <w:r>
              <w:rPr>
                <w:rFonts w:ascii="Times New Roman" w:hAnsi="Times New Roman"/>
                <w:sz w:val="24"/>
                <w:szCs w:val="24"/>
              </w:rPr>
              <w:t>.264</w:t>
            </w:r>
          </w:p>
        </w:tc>
        <w:tc>
          <w:tcPr>
            <w:tcW w:w="1643" w:type="dxa"/>
          </w:tcPr>
          <w:p w:rsidR="004B786F" w:rsidRDefault="000E5183">
            <w:pPr>
              <w:pStyle w:val="ListParagraph1"/>
              <w:spacing w:line="240" w:lineRule="auto"/>
              <w:ind w:left="0"/>
              <w:jc w:val="center"/>
              <w:rPr>
                <w:rFonts w:ascii="Times New Roman" w:hAnsi="Times New Roman"/>
                <w:sz w:val="24"/>
                <w:szCs w:val="24"/>
              </w:rPr>
            </w:pPr>
            <w:r>
              <w:rPr>
                <w:rFonts w:ascii="Times New Roman" w:hAnsi="Times New Roman"/>
                <w:sz w:val="24"/>
                <w:szCs w:val="24"/>
              </w:rPr>
              <w:t>.038</w:t>
            </w:r>
          </w:p>
        </w:tc>
      </w:tr>
    </w:tbl>
    <w:p w:rsidR="004B786F" w:rsidRDefault="000E5183">
      <w:pPr>
        <w:spacing w:line="240" w:lineRule="auto"/>
        <w:rPr>
          <w:rFonts w:ascii="Times New Roman" w:hAnsi="Times New Roman"/>
          <w:sz w:val="24"/>
          <w:szCs w:val="24"/>
        </w:rPr>
      </w:pPr>
      <w:r>
        <w:rPr>
          <w:rFonts w:ascii="Times New Roman" w:hAnsi="Times New Roman"/>
          <w:bCs/>
          <w:sz w:val="24"/>
          <w:szCs w:val="24"/>
        </w:rPr>
        <w:t>Sumber : Data Primer, 2016</w:t>
      </w:r>
    </w:p>
    <w:p w:rsidR="004B786F" w:rsidRDefault="000E5183">
      <w:pPr>
        <w:spacing w:line="360" w:lineRule="auto"/>
        <w:ind w:firstLine="284"/>
        <w:jc w:val="both"/>
        <w:rPr>
          <w:rFonts w:ascii="Times New Roman" w:hAnsi="Times New Roman"/>
          <w:sz w:val="24"/>
          <w:szCs w:val="24"/>
        </w:rPr>
      </w:pPr>
      <w:r>
        <w:rPr>
          <w:rFonts w:ascii="Times New Roman" w:hAnsi="Times New Roman"/>
          <w:sz w:val="24"/>
          <w:szCs w:val="24"/>
        </w:rPr>
        <w:t xml:space="preserve">Berdasarkan hasil uji </w:t>
      </w:r>
      <w:r>
        <w:rPr>
          <w:rFonts w:ascii="Times New Roman" w:hAnsi="Times New Roman"/>
          <w:i/>
          <w:sz w:val="24"/>
          <w:szCs w:val="24"/>
        </w:rPr>
        <w:t>Mann-Whitney</w:t>
      </w:r>
      <w:r>
        <w:rPr>
          <w:rFonts w:ascii="Times New Roman" w:hAnsi="Times New Roman"/>
          <w:sz w:val="24"/>
          <w:szCs w:val="24"/>
        </w:rPr>
        <w:t xml:space="preserve"> pada data </w:t>
      </w:r>
      <w:r>
        <w:rPr>
          <w:rFonts w:ascii="Times New Roman" w:hAnsi="Times New Roman"/>
          <w:i/>
          <w:sz w:val="24"/>
          <w:szCs w:val="24"/>
        </w:rPr>
        <w:t>pretest</w:t>
      </w:r>
      <w:r>
        <w:rPr>
          <w:rFonts w:ascii="Times New Roman" w:hAnsi="Times New Roman"/>
          <w:sz w:val="24"/>
          <w:szCs w:val="24"/>
        </w:rPr>
        <w:t xml:space="preserve"> keompok kontrol dan eksperimen yaitu 0,264, nilai tersebut lebih besar dari 0,05 sehingga tidak ada perbedaan yang signifikan antara kelompok kontrol dan eksperimen pada saat awal dilakukan </w:t>
      </w:r>
      <w:r>
        <w:rPr>
          <w:rFonts w:ascii="Times New Roman" w:hAnsi="Times New Roman"/>
          <w:i/>
          <w:sz w:val="24"/>
          <w:szCs w:val="24"/>
        </w:rPr>
        <w:t xml:space="preserve">pretest </w:t>
      </w:r>
      <w:r>
        <w:rPr>
          <w:rFonts w:ascii="Times New Roman" w:hAnsi="Times New Roman"/>
          <w:sz w:val="24"/>
          <w:szCs w:val="24"/>
        </w:rPr>
        <w:t>keterampilan tentang langkah SADARI.</w:t>
      </w:r>
    </w:p>
    <w:p w:rsidR="004B786F" w:rsidRDefault="000E5183">
      <w:pPr>
        <w:spacing w:line="360" w:lineRule="auto"/>
        <w:ind w:firstLine="284"/>
        <w:jc w:val="both"/>
        <w:rPr>
          <w:rFonts w:ascii="Times New Roman" w:hAnsi="Times New Roman"/>
          <w:sz w:val="24"/>
          <w:szCs w:val="24"/>
        </w:rPr>
      </w:pPr>
      <w:r>
        <w:rPr>
          <w:rFonts w:ascii="Times New Roman" w:hAnsi="Times New Roman"/>
          <w:sz w:val="24"/>
          <w:szCs w:val="24"/>
        </w:rPr>
        <w:t xml:space="preserve">Hal lain yang menunjukkan bahwa metode </w:t>
      </w:r>
      <w:r>
        <w:rPr>
          <w:rFonts w:ascii="Times New Roman" w:hAnsi="Times New Roman"/>
          <w:i/>
          <w:sz w:val="24"/>
          <w:szCs w:val="24"/>
        </w:rPr>
        <w:t xml:space="preserve">simulasi </w:t>
      </w:r>
      <w:r>
        <w:rPr>
          <w:rFonts w:ascii="Times New Roman" w:hAnsi="Times New Roman"/>
          <w:sz w:val="24"/>
          <w:szCs w:val="24"/>
        </w:rPr>
        <w:t xml:space="preserve">berpengaruh dalam meningkatkan keterampilan tentang SADARI juga dapat dilihat dalam tabel 4.5 hasil uji </w:t>
      </w:r>
      <w:r>
        <w:rPr>
          <w:rFonts w:ascii="Times New Roman" w:hAnsi="Times New Roman"/>
          <w:i/>
          <w:sz w:val="24"/>
          <w:szCs w:val="24"/>
        </w:rPr>
        <w:t xml:space="preserve">Mann Whitney </w:t>
      </w:r>
      <w:r>
        <w:rPr>
          <w:rFonts w:ascii="Times New Roman" w:hAnsi="Times New Roman"/>
          <w:sz w:val="24"/>
          <w:szCs w:val="24"/>
        </w:rPr>
        <w:t xml:space="preserve">data </w:t>
      </w:r>
      <w:r>
        <w:rPr>
          <w:rFonts w:ascii="Times New Roman" w:hAnsi="Times New Roman"/>
          <w:i/>
          <w:sz w:val="24"/>
          <w:szCs w:val="24"/>
        </w:rPr>
        <w:t xml:space="preserve">posttest </w:t>
      </w:r>
      <w:r>
        <w:rPr>
          <w:rFonts w:ascii="Times New Roman" w:hAnsi="Times New Roman"/>
          <w:sz w:val="24"/>
          <w:szCs w:val="24"/>
        </w:rPr>
        <w:t xml:space="preserve">kelompok kontrol dan eksperimen menunjukkan bahwa nilai p= 0,38 (p&lt;0,05) sehingga terdapat perbedaan keterampilan yang signifikan antara kelompok kontrol dan kelompok eksperimen pada hasil  </w:t>
      </w:r>
      <w:r>
        <w:rPr>
          <w:rFonts w:ascii="Times New Roman" w:hAnsi="Times New Roman"/>
          <w:i/>
          <w:sz w:val="24"/>
          <w:szCs w:val="24"/>
        </w:rPr>
        <w:t>posttest.</w:t>
      </w:r>
      <w:r>
        <w:rPr>
          <w:rFonts w:ascii="Times New Roman" w:hAnsi="Times New Roman"/>
          <w:sz w:val="24"/>
          <w:szCs w:val="24"/>
        </w:rPr>
        <w:t xml:space="preserve">  Dengan demikian dapat diketahui bahwa keterampilan </w:t>
      </w:r>
      <w:r>
        <w:rPr>
          <w:rFonts w:ascii="Times New Roman" w:hAnsi="Times New Roman"/>
          <w:sz w:val="24"/>
          <w:szCs w:val="24"/>
        </w:rPr>
        <w:lastRenderedPageBreak/>
        <w:t xml:space="preserve">SADARI pada mahasiswi yang diberikan informasi dengan metode simulasilebih baik daripada yang tidak diberikan informasi dengan metode simulasi. Hal ini sesuai dengan teori bahwa seseorang setelah mengalami stimulus atau obyek kesehatan, kemudian mengadakan penilaian atau pendapat terhadap yang diketahui, proses selanjutnya diharapkan dapat melaksanakan atau mempraktikan apa yang diketahui dan disikapinya </w:t>
      </w:r>
      <w:r>
        <w:rPr>
          <w:rFonts w:ascii="Times New Roman" w:hAnsi="Times New Roman"/>
          <w:sz w:val="24"/>
          <w:szCs w:val="24"/>
          <w:vertAlign w:val="superscript"/>
        </w:rPr>
        <w:t>9</w:t>
      </w:r>
      <w:r>
        <w:rPr>
          <w:rFonts w:ascii="Times New Roman" w:hAnsi="Times New Roman"/>
          <w:sz w:val="24"/>
          <w:szCs w:val="24"/>
        </w:rPr>
        <w:t>.</w:t>
      </w:r>
    </w:p>
    <w:p w:rsidR="004B786F" w:rsidRDefault="000E5183">
      <w:pPr>
        <w:spacing w:line="240" w:lineRule="auto"/>
        <w:jc w:val="both"/>
        <w:rPr>
          <w:rFonts w:ascii="Times New Roman" w:hAnsi="Times New Roman"/>
          <w:sz w:val="24"/>
          <w:szCs w:val="24"/>
        </w:rPr>
      </w:pPr>
      <w:r>
        <w:rPr>
          <w:rFonts w:ascii="Times New Roman" w:hAnsi="Times New Roman"/>
          <w:sz w:val="24"/>
          <w:szCs w:val="24"/>
        </w:rPr>
        <w:t xml:space="preserve">Tabel 4.6 Hasil Uji </w:t>
      </w:r>
      <w:r>
        <w:rPr>
          <w:rFonts w:ascii="Times New Roman" w:hAnsi="Times New Roman"/>
          <w:i/>
          <w:sz w:val="24"/>
          <w:szCs w:val="24"/>
        </w:rPr>
        <w:t xml:space="preserve">Wilcoxon Data Pretest </w:t>
      </w:r>
      <w:r>
        <w:rPr>
          <w:rFonts w:ascii="Times New Roman" w:hAnsi="Times New Roman"/>
          <w:sz w:val="24"/>
          <w:szCs w:val="24"/>
        </w:rPr>
        <w:t xml:space="preserve">dan </w:t>
      </w:r>
      <w:r>
        <w:rPr>
          <w:rFonts w:ascii="Times New Roman" w:hAnsi="Times New Roman"/>
          <w:i/>
          <w:sz w:val="24"/>
          <w:szCs w:val="24"/>
        </w:rPr>
        <w:t xml:space="preserve">Posttest </w:t>
      </w:r>
      <w:r>
        <w:rPr>
          <w:rFonts w:ascii="Times New Roman" w:hAnsi="Times New Roman"/>
          <w:sz w:val="24"/>
          <w:szCs w:val="24"/>
        </w:rPr>
        <w:t>Kelompok Eksperimen dan Kontrol</w:t>
      </w:r>
    </w:p>
    <w:tbl>
      <w:tblPr>
        <w:tblW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0"/>
        <w:gridCol w:w="1643"/>
        <w:gridCol w:w="1790"/>
      </w:tblGrid>
      <w:tr w:rsidR="004B786F">
        <w:tc>
          <w:tcPr>
            <w:tcW w:w="1070" w:type="dxa"/>
            <w:tcBorders>
              <w:left w:val="nil"/>
              <w:bottom w:val="single" w:sz="4" w:space="0" w:color="000000"/>
              <w:right w:val="nil"/>
            </w:tcBorders>
          </w:tcPr>
          <w:p w:rsidR="004B786F" w:rsidRDefault="000E5183">
            <w:pPr>
              <w:spacing w:after="0" w:line="240" w:lineRule="auto"/>
              <w:jc w:val="both"/>
              <w:rPr>
                <w:rFonts w:ascii="Times New Roman" w:hAnsi="Times New Roman"/>
                <w:sz w:val="24"/>
                <w:szCs w:val="24"/>
              </w:rPr>
            </w:pPr>
            <w:r>
              <w:rPr>
                <w:rFonts w:ascii="Times New Roman" w:hAnsi="Times New Roman"/>
                <w:b/>
                <w:sz w:val="24"/>
                <w:szCs w:val="24"/>
              </w:rPr>
              <w:t>Uji Statistik</w:t>
            </w:r>
          </w:p>
        </w:tc>
        <w:tc>
          <w:tcPr>
            <w:tcW w:w="1643" w:type="dxa"/>
            <w:tcBorders>
              <w:left w:val="nil"/>
              <w:bottom w:val="single" w:sz="4" w:space="0" w:color="000000"/>
              <w:right w:val="nil"/>
            </w:tcBorders>
          </w:tcPr>
          <w:p w:rsidR="004B786F" w:rsidRDefault="000E5183">
            <w:pPr>
              <w:spacing w:after="0" w:line="240" w:lineRule="auto"/>
              <w:jc w:val="both"/>
              <w:rPr>
                <w:rFonts w:ascii="Times New Roman" w:hAnsi="Times New Roman"/>
                <w:sz w:val="24"/>
                <w:szCs w:val="24"/>
              </w:rPr>
            </w:pPr>
            <w:r>
              <w:rPr>
                <w:rFonts w:ascii="Times New Roman" w:hAnsi="Times New Roman"/>
                <w:b/>
                <w:sz w:val="24"/>
                <w:szCs w:val="24"/>
              </w:rPr>
              <w:t>Pretest dan Postest Keterampilan Kelompok Eksperimen</w:t>
            </w:r>
          </w:p>
        </w:tc>
        <w:tc>
          <w:tcPr>
            <w:tcW w:w="1790" w:type="dxa"/>
            <w:tcBorders>
              <w:left w:val="nil"/>
              <w:bottom w:val="single" w:sz="4" w:space="0" w:color="000000"/>
              <w:right w:val="nil"/>
            </w:tcBorders>
          </w:tcPr>
          <w:p w:rsidR="004B786F" w:rsidRDefault="000E5183">
            <w:pPr>
              <w:spacing w:after="0" w:line="240" w:lineRule="auto"/>
              <w:jc w:val="both"/>
              <w:rPr>
                <w:rFonts w:ascii="Times New Roman" w:hAnsi="Times New Roman"/>
                <w:sz w:val="24"/>
                <w:szCs w:val="24"/>
              </w:rPr>
            </w:pPr>
            <w:r>
              <w:rPr>
                <w:rFonts w:ascii="Times New Roman" w:hAnsi="Times New Roman"/>
                <w:b/>
                <w:sz w:val="24"/>
                <w:szCs w:val="24"/>
              </w:rPr>
              <w:t>Pretest dan Postest Keterampilan Kelompok Kontrol</w:t>
            </w:r>
          </w:p>
        </w:tc>
      </w:tr>
      <w:tr w:rsidR="004B786F">
        <w:tc>
          <w:tcPr>
            <w:tcW w:w="1070" w:type="dxa"/>
            <w:tcBorders>
              <w:left w:val="nil"/>
              <w:bottom w:val="nil"/>
              <w:right w:val="nil"/>
            </w:tcBorders>
          </w:tcPr>
          <w:p w:rsidR="004B786F" w:rsidRDefault="000E5183">
            <w:pPr>
              <w:spacing w:after="0" w:line="240" w:lineRule="auto"/>
              <w:jc w:val="center"/>
              <w:rPr>
                <w:rFonts w:ascii="Times New Roman" w:hAnsi="Times New Roman"/>
                <w:sz w:val="24"/>
                <w:szCs w:val="24"/>
              </w:rPr>
            </w:pPr>
            <w:r>
              <w:rPr>
                <w:rFonts w:ascii="Times New Roman" w:hAnsi="Times New Roman"/>
                <w:sz w:val="24"/>
                <w:szCs w:val="24"/>
              </w:rPr>
              <w:t>Z</w:t>
            </w:r>
          </w:p>
        </w:tc>
        <w:tc>
          <w:tcPr>
            <w:tcW w:w="1643" w:type="dxa"/>
            <w:tcBorders>
              <w:left w:val="nil"/>
              <w:bottom w:val="nil"/>
              <w:right w:val="nil"/>
            </w:tcBorders>
          </w:tcPr>
          <w:p w:rsidR="004B786F" w:rsidRDefault="000E5183">
            <w:pPr>
              <w:spacing w:after="0" w:line="240" w:lineRule="auto"/>
              <w:jc w:val="center"/>
              <w:rPr>
                <w:rFonts w:ascii="Times New Roman" w:hAnsi="Times New Roman"/>
                <w:sz w:val="24"/>
                <w:szCs w:val="24"/>
              </w:rPr>
            </w:pPr>
            <w:r>
              <w:rPr>
                <w:rFonts w:ascii="Times New Roman" w:hAnsi="Times New Roman"/>
                <w:sz w:val="24"/>
                <w:szCs w:val="24"/>
              </w:rPr>
              <w:t>-4.939</w:t>
            </w:r>
          </w:p>
        </w:tc>
        <w:tc>
          <w:tcPr>
            <w:tcW w:w="1790" w:type="dxa"/>
            <w:tcBorders>
              <w:left w:val="nil"/>
              <w:bottom w:val="nil"/>
              <w:right w:val="nil"/>
            </w:tcBorders>
          </w:tcPr>
          <w:p w:rsidR="004B786F" w:rsidRDefault="000E5183">
            <w:pPr>
              <w:spacing w:after="0" w:line="240" w:lineRule="auto"/>
              <w:jc w:val="center"/>
              <w:rPr>
                <w:rFonts w:ascii="Times New Roman" w:hAnsi="Times New Roman"/>
                <w:sz w:val="24"/>
                <w:szCs w:val="24"/>
              </w:rPr>
            </w:pPr>
            <w:r>
              <w:rPr>
                <w:rFonts w:ascii="Times New Roman" w:hAnsi="Times New Roman"/>
                <w:sz w:val="24"/>
                <w:szCs w:val="24"/>
              </w:rPr>
              <w:t>-3.341</w:t>
            </w:r>
          </w:p>
        </w:tc>
      </w:tr>
      <w:tr w:rsidR="004B786F">
        <w:tc>
          <w:tcPr>
            <w:tcW w:w="1070" w:type="dxa"/>
            <w:tcBorders>
              <w:top w:val="nil"/>
              <w:left w:val="nil"/>
              <w:right w:val="nil"/>
            </w:tcBorders>
          </w:tcPr>
          <w:p w:rsidR="004B786F" w:rsidRDefault="000E5183">
            <w:pPr>
              <w:spacing w:after="0" w:line="240" w:lineRule="auto"/>
              <w:jc w:val="center"/>
              <w:rPr>
                <w:rFonts w:ascii="Times New Roman" w:hAnsi="Times New Roman"/>
                <w:sz w:val="24"/>
                <w:szCs w:val="24"/>
              </w:rPr>
            </w:pPr>
            <w:r>
              <w:rPr>
                <w:rFonts w:ascii="Times New Roman" w:hAnsi="Times New Roman"/>
                <w:sz w:val="24"/>
                <w:szCs w:val="24"/>
              </w:rPr>
              <w:t>Asymp. Sig. (2-tailed)</w:t>
            </w:r>
          </w:p>
        </w:tc>
        <w:tc>
          <w:tcPr>
            <w:tcW w:w="1643" w:type="dxa"/>
            <w:tcBorders>
              <w:top w:val="nil"/>
              <w:left w:val="nil"/>
              <w:right w:val="nil"/>
            </w:tcBorders>
          </w:tcPr>
          <w:p w:rsidR="004B786F" w:rsidRDefault="000E5183">
            <w:pPr>
              <w:spacing w:after="0" w:line="240" w:lineRule="auto"/>
              <w:jc w:val="center"/>
              <w:rPr>
                <w:rFonts w:ascii="Times New Roman" w:hAnsi="Times New Roman"/>
                <w:sz w:val="24"/>
                <w:szCs w:val="24"/>
              </w:rPr>
            </w:pPr>
            <w:r>
              <w:rPr>
                <w:rFonts w:ascii="Times New Roman" w:hAnsi="Times New Roman"/>
                <w:sz w:val="24"/>
                <w:szCs w:val="24"/>
              </w:rPr>
              <w:t>.000</w:t>
            </w:r>
          </w:p>
        </w:tc>
        <w:tc>
          <w:tcPr>
            <w:tcW w:w="1790" w:type="dxa"/>
            <w:tcBorders>
              <w:top w:val="nil"/>
              <w:left w:val="nil"/>
              <w:right w:val="nil"/>
            </w:tcBorders>
          </w:tcPr>
          <w:p w:rsidR="004B786F" w:rsidRDefault="000E5183">
            <w:pPr>
              <w:spacing w:after="0" w:line="240" w:lineRule="auto"/>
              <w:jc w:val="center"/>
              <w:rPr>
                <w:rFonts w:ascii="Times New Roman" w:hAnsi="Times New Roman"/>
                <w:sz w:val="24"/>
                <w:szCs w:val="24"/>
              </w:rPr>
            </w:pPr>
            <w:r>
              <w:rPr>
                <w:rFonts w:ascii="Times New Roman" w:hAnsi="Times New Roman"/>
                <w:sz w:val="24"/>
                <w:szCs w:val="24"/>
              </w:rPr>
              <w:t>.001</w:t>
            </w:r>
          </w:p>
        </w:tc>
      </w:tr>
    </w:tbl>
    <w:p w:rsidR="004B786F" w:rsidRDefault="000E5183">
      <w:pPr>
        <w:spacing w:line="240" w:lineRule="auto"/>
        <w:jc w:val="both"/>
        <w:rPr>
          <w:rFonts w:ascii="Times New Roman" w:hAnsi="Times New Roman"/>
          <w:sz w:val="24"/>
          <w:szCs w:val="24"/>
        </w:rPr>
      </w:pPr>
      <w:r>
        <w:rPr>
          <w:rFonts w:ascii="Times New Roman" w:hAnsi="Times New Roman"/>
          <w:sz w:val="24"/>
          <w:szCs w:val="24"/>
        </w:rPr>
        <w:t>Sumber : Data Primer, 2016</w:t>
      </w:r>
    </w:p>
    <w:p w:rsidR="004B786F" w:rsidRDefault="000E5183">
      <w:pPr>
        <w:spacing w:line="360" w:lineRule="auto"/>
        <w:ind w:firstLine="284"/>
        <w:jc w:val="both"/>
        <w:rPr>
          <w:rFonts w:ascii="Times New Roman" w:hAnsi="Times New Roman"/>
          <w:sz w:val="24"/>
          <w:szCs w:val="24"/>
        </w:rPr>
      </w:pPr>
      <w:r>
        <w:rPr>
          <w:rFonts w:ascii="Times New Roman" w:hAnsi="Times New Roman"/>
          <w:sz w:val="24"/>
          <w:szCs w:val="24"/>
        </w:rPr>
        <w:t xml:space="preserve">Uji statistik </w:t>
      </w:r>
      <w:r>
        <w:rPr>
          <w:rFonts w:ascii="Times New Roman" w:hAnsi="Times New Roman"/>
          <w:i/>
          <w:sz w:val="24"/>
          <w:szCs w:val="24"/>
        </w:rPr>
        <w:t>Wilcoxon</w:t>
      </w:r>
      <w:r>
        <w:rPr>
          <w:rFonts w:ascii="Times New Roman" w:hAnsi="Times New Roman"/>
          <w:sz w:val="24"/>
          <w:szCs w:val="24"/>
        </w:rPr>
        <w:t xml:space="preserve"> data </w:t>
      </w:r>
      <w:r>
        <w:rPr>
          <w:rFonts w:ascii="Times New Roman" w:hAnsi="Times New Roman"/>
          <w:i/>
          <w:sz w:val="24"/>
          <w:szCs w:val="24"/>
        </w:rPr>
        <w:t>pretest</w:t>
      </w:r>
      <w:r>
        <w:rPr>
          <w:rFonts w:ascii="Times New Roman" w:hAnsi="Times New Roman"/>
          <w:sz w:val="24"/>
          <w:szCs w:val="24"/>
        </w:rPr>
        <w:t xml:space="preserve"> dan </w:t>
      </w:r>
      <w:r>
        <w:rPr>
          <w:rFonts w:ascii="Times New Roman" w:hAnsi="Times New Roman"/>
          <w:i/>
          <w:sz w:val="24"/>
          <w:szCs w:val="24"/>
        </w:rPr>
        <w:t>posttest</w:t>
      </w:r>
      <w:r>
        <w:rPr>
          <w:rFonts w:ascii="Times New Roman" w:hAnsi="Times New Roman"/>
          <w:sz w:val="24"/>
          <w:szCs w:val="24"/>
        </w:rPr>
        <w:t xml:space="preserve"> dalam tabel 4.6 menunjukkan bahwa nilai p=0,000 (p &lt;0,05) sehingga terdapat perbedaan yang signifikan antara nilai </w:t>
      </w:r>
      <w:r>
        <w:rPr>
          <w:rFonts w:ascii="Times New Roman" w:hAnsi="Times New Roman"/>
          <w:i/>
          <w:sz w:val="24"/>
          <w:szCs w:val="24"/>
        </w:rPr>
        <w:t>pretest</w:t>
      </w:r>
      <w:r>
        <w:rPr>
          <w:rFonts w:ascii="Times New Roman" w:hAnsi="Times New Roman"/>
          <w:sz w:val="24"/>
          <w:szCs w:val="24"/>
        </w:rPr>
        <w:t xml:space="preserve"> dan </w:t>
      </w:r>
      <w:r>
        <w:rPr>
          <w:rFonts w:ascii="Times New Roman" w:hAnsi="Times New Roman"/>
          <w:i/>
          <w:sz w:val="24"/>
          <w:szCs w:val="24"/>
        </w:rPr>
        <w:t>posttest</w:t>
      </w:r>
      <w:r>
        <w:rPr>
          <w:rFonts w:ascii="Times New Roman" w:hAnsi="Times New Roman"/>
          <w:sz w:val="24"/>
          <w:szCs w:val="24"/>
        </w:rPr>
        <w:t xml:space="preserve"> pada kelompok eksperimen. Hal ini menunjukkan bahwa metode simulasiberpengaruh </w:t>
      </w:r>
      <w:r>
        <w:rPr>
          <w:rFonts w:ascii="Times New Roman" w:hAnsi="Times New Roman"/>
          <w:sz w:val="24"/>
          <w:szCs w:val="24"/>
        </w:rPr>
        <w:lastRenderedPageBreak/>
        <w:t>dalam meningkatkan keterampilan tentang SADARI. Hal ini sesuai dengan teori bahwa seseorang perlu mendapatkan tambahan informasi untuk meningkatkan keterampilan tentang SADARI. Suatu informasi dapat membantu mempercepat seseorang untuk memperoleh keterampilan yang baru dan semakin banyak mendapatkan informasi maka keterampilan akan semakin meningkat</w:t>
      </w:r>
      <w:r>
        <w:rPr>
          <w:rFonts w:ascii="Times New Roman" w:hAnsi="Times New Roman"/>
          <w:sz w:val="24"/>
          <w:szCs w:val="24"/>
          <w:vertAlign w:val="superscript"/>
        </w:rPr>
        <w:t>10</w:t>
      </w:r>
      <w:bookmarkStart w:id="0" w:name="_GoBack"/>
      <w:bookmarkEnd w:id="0"/>
      <w:r>
        <w:rPr>
          <w:rFonts w:ascii="Times New Roman" w:hAnsi="Times New Roman"/>
          <w:sz w:val="24"/>
          <w:szCs w:val="24"/>
        </w:rPr>
        <w:t>.</w:t>
      </w:r>
    </w:p>
    <w:p w:rsidR="004B786F" w:rsidRDefault="000E5183" w:rsidP="00856B91">
      <w:pPr>
        <w:spacing w:line="360" w:lineRule="auto"/>
        <w:ind w:firstLine="284"/>
        <w:jc w:val="center"/>
        <w:rPr>
          <w:rFonts w:ascii="Times New Roman" w:hAnsi="Times New Roman"/>
          <w:b/>
          <w:sz w:val="24"/>
          <w:szCs w:val="24"/>
        </w:rPr>
      </w:pPr>
      <w:r>
        <w:rPr>
          <w:rFonts w:ascii="Times New Roman" w:hAnsi="Times New Roman"/>
          <w:b/>
          <w:sz w:val="24"/>
          <w:szCs w:val="24"/>
        </w:rPr>
        <w:t>SIMPULAN</w:t>
      </w:r>
    </w:p>
    <w:p w:rsidR="004B786F" w:rsidRDefault="000E5183">
      <w:pPr>
        <w:spacing w:line="360" w:lineRule="auto"/>
        <w:ind w:firstLine="284"/>
        <w:jc w:val="both"/>
        <w:rPr>
          <w:rFonts w:ascii="Times New Roman" w:hAnsi="Times New Roman"/>
          <w:bCs/>
          <w:sz w:val="24"/>
          <w:szCs w:val="24"/>
        </w:rPr>
      </w:pPr>
      <w:r>
        <w:rPr>
          <w:rFonts w:ascii="Times New Roman" w:hAnsi="Times New Roman"/>
          <w:sz w:val="24"/>
          <w:szCs w:val="24"/>
        </w:rPr>
        <w:t xml:space="preserve">Hasil penelitian ini yaitu terdapat pengaruh pemberian informasi kesehatan dengan metode simulasi terhadap  keterampilan SADARI dengan nilai signifikansi p= 0,038 </w:t>
      </w:r>
      <w:r>
        <w:rPr>
          <w:rFonts w:ascii="Times New Roman" w:hAnsi="Times New Roman"/>
          <w:i/>
          <w:sz w:val="24"/>
          <w:szCs w:val="24"/>
        </w:rPr>
        <w:t>(Mann-Whitney</w:t>
      </w:r>
      <w:r>
        <w:rPr>
          <w:rFonts w:ascii="Times New Roman" w:hAnsi="Times New Roman"/>
          <w:sz w:val="24"/>
          <w:szCs w:val="24"/>
        </w:rPr>
        <w:t xml:space="preserve">) dan nilai signifikansi p=0,000 </w:t>
      </w:r>
      <w:r>
        <w:rPr>
          <w:rFonts w:ascii="Times New Roman" w:hAnsi="Times New Roman"/>
          <w:i/>
          <w:sz w:val="24"/>
          <w:szCs w:val="24"/>
        </w:rPr>
        <w:t>(Wilcoxon</w:t>
      </w:r>
      <w:r>
        <w:rPr>
          <w:rFonts w:ascii="Times New Roman" w:hAnsi="Times New Roman"/>
          <w:sz w:val="24"/>
          <w:szCs w:val="24"/>
        </w:rPr>
        <w:t xml:space="preserve">). Saran yang diharapkan bagi institusi, mahasiswi dan peneliti selanjutnya, yaitu agar keterampilan SADARI dapat dilakukan dengan tepat sehingga dapat mendeteksi kanker payudara secara tepat dan efektif dengan pemberian informasi dengan metode simulasi dengan menggunakan </w:t>
      </w:r>
      <w:r>
        <w:rPr>
          <w:rFonts w:ascii="Times New Roman" w:hAnsi="Times New Roman"/>
          <w:i/>
          <w:sz w:val="24"/>
          <w:szCs w:val="24"/>
        </w:rPr>
        <w:t xml:space="preserve">phantom </w:t>
      </w:r>
      <w:r>
        <w:rPr>
          <w:rFonts w:ascii="Times New Roman" w:hAnsi="Times New Roman"/>
          <w:sz w:val="24"/>
          <w:szCs w:val="24"/>
        </w:rPr>
        <w:t xml:space="preserve">agar mahasiswi dapat melakukan keterampilan SADARI </w:t>
      </w:r>
      <w:r>
        <w:rPr>
          <w:rFonts w:ascii="Times New Roman" w:hAnsi="Times New Roman"/>
          <w:sz w:val="24"/>
          <w:szCs w:val="24"/>
        </w:rPr>
        <w:lastRenderedPageBreak/>
        <w:t xml:space="preserve">yang benar dan diharapkan mahasiswi rutin melakukan SADARI serta memasukan kegiatan keterampilan SADARI kedalam kegiatan HIMAKESJA. Peneliti selanjutnya </w:t>
      </w:r>
      <w:r>
        <w:rPr>
          <w:rFonts w:ascii="Times New Roman" w:hAnsi="Times New Roman"/>
          <w:bCs/>
          <w:sz w:val="24"/>
          <w:szCs w:val="24"/>
        </w:rPr>
        <w:t>mencari instrumen yang lebih baku yang dilegalkan baik diindonesia maupun luar negeri, dapat melanjutkan penelitian selanjutnya dengan metode yang baru, serta menambah jumlah sampel yang lebih banyak agar penelitian tersebut menyeluruh.</w:t>
      </w:r>
    </w:p>
    <w:p w:rsidR="004B786F" w:rsidRDefault="000E5183" w:rsidP="00856B91">
      <w:pPr>
        <w:spacing w:after="240"/>
        <w:jc w:val="center"/>
        <w:rPr>
          <w:rFonts w:ascii="Times New Roman" w:hAnsi="Times New Roman"/>
          <w:b/>
          <w:sz w:val="24"/>
          <w:szCs w:val="24"/>
        </w:rPr>
      </w:pPr>
      <w:r>
        <w:rPr>
          <w:rFonts w:ascii="Times New Roman" w:hAnsi="Times New Roman"/>
          <w:b/>
          <w:sz w:val="24"/>
          <w:szCs w:val="24"/>
        </w:rPr>
        <w:t>DAFTAR PUSTAKA</w:t>
      </w:r>
    </w:p>
    <w:p w:rsidR="004B786F" w:rsidRDefault="000E5183">
      <w:pPr>
        <w:spacing w:after="240"/>
        <w:jc w:val="both"/>
        <w:rPr>
          <w:rFonts w:ascii="Times New Roman" w:hAnsi="Times New Roman"/>
          <w:color w:val="000000"/>
          <w:sz w:val="24"/>
          <w:szCs w:val="24"/>
        </w:rPr>
      </w:pPr>
      <w:r>
        <w:rPr>
          <w:rFonts w:ascii="Times New Roman" w:hAnsi="Times New Roman"/>
          <w:sz w:val="24"/>
          <w:szCs w:val="24"/>
          <w:vertAlign w:val="superscript"/>
        </w:rPr>
        <w:t>1</w:t>
      </w:r>
      <w:r>
        <w:rPr>
          <w:rFonts w:ascii="Times New Roman" w:hAnsi="Times New Roman"/>
          <w:color w:val="000000"/>
          <w:sz w:val="24"/>
          <w:szCs w:val="24"/>
        </w:rPr>
        <w:t>Suryaningsih E (2009). Kupas tuntas kanker payudara.Yogyakarta: Paradigma Indonesia P 45</w:t>
      </w:r>
    </w:p>
    <w:p w:rsidR="004B786F" w:rsidRDefault="000E5183">
      <w:pPr>
        <w:jc w:val="both"/>
        <w:rPr>
          <w:rFonts w:ascii="Times New Roman" w:hAnsi="Times New Roman"/>
          <w:color w:val="000000"/>
          <w:sz w:val="24"/>
          <w:szCs w:val="24"/>
        </w:rPr>
      </w:pPr>
      <w:r>
        <w:rPr>
          <w:rFonts w:ascii="Times New Roman" w:hAnsi="Times New Roman"/>
          <w:color w:val="000000"/>
          <w:sz w:val="24"/>
          <w:szCs w:val="24"/>
          <w:vertAlign w:val="superscript"/>
        </w:rPr>
        <w:t>2</w:t>
      </w:r>
      <w:r>
        <w:rPr>
          <w:rFonts w:ascii="Times New Roman" w:hAnsi="Times New Roman"/>
          <w:color w:val="000000"/>
          <w:sz w:val="24"/>
          <w:szCs w:val="24"/>
        </w:rPr>
        <w:t>WHO (World Health Organization) (2008). Breast cancer : Prevention and Control. (Online). (</w:t>
      </w:r>
      <w:hyperlink r:id="rId18" w:history="1">
        <w:r>
          <w:rPr>
            <w:rStyle w:val="Hyperlink"/>
            <w:rFonts w:ascii="Times New Roman" w:hAnsi="Times New Roman"/>
            <w:color w:val="000000"/>
            <w:sz w:val="24"/>
            <w:szCs w:val="24"/>
          </w:rPr>
          <w:t>http://www.who.int/cancer/detection/breastcancer/en/index1.html</w:t>
        </w:r>
      </w:hyperlink>
      <w:r>
        <w:rPr>
          <w:rFonts w:ascii="Times New Roman" w:hAnsi="Times New Roman"/>
          <w:color w:val="000000"/>
          <w:sz w:val="24"/>
          <w:szCs w:val="24"/>
        </w:rPr>
        <w:t xml:space="preserve"> diakses 15 desember  2015 jam 21.15 wib)</w:t>
      </w:r>
    </w:p>
    <w:p w:rsidR="004B786F" w:rsidRDefault="000E5183">
      <w:pPr>
        <w:spacing w:after="240"/>
        <w:jc w:val="both"/>
        <w:rPr>
          <w:rFonts w:ascii="Times New Roman" w:hAnsi="Times New Roman"/>
          <w:color w:val="000000"/>
          <w:sz w:val="24"/>
          <w:szCs w:val="24"/>
        </w:rPr>
      </w:pPr>
      <w:r>
        <w:rPr>
          <w:rFonts w:ascii="Times New Roman" w:hAnsi="Times New Roman"/>
          <w:color w:val="000000"/>
          <w:sz w:val="24"/>
          <w:szCs w:val="24"/>
          <w:vertAlign w:val="superscript"/>
        </w:rPr>
        <w:t>3</w:t>
      </w:r>
      <w:r>
        <w:rPr>
          <w:rFonts w:ascii="Times New Roman" w:hAnsi="Times New Roman"/>
          <w:color w:val="000000"/>
          <w:sz w:val="24"/>
          <w:szCs w:val="24"/>
        </w:rPr>
        <w:t>WHO (World Health Organization) (2005). Data penderita kanker payudara di dunia.(Online). (http://www.who.int/cancer/detection/braestcancer/en/index1.html diakses 23 november 2015 jam 23.18 wib</w:t>
      </w:r>
    </w:p>
    <w:p w:rsidR="004B786F" w:rsidRDefault="000E5183">
      <w:pPr>
        <w:spacing w:after="240"/>
        <w:jc w:val="both"/>
        <w:rPr>
          <w:rFonts w:ascii="Times New Roman" w:hAnsi="Times New Roman"/>
          <w:color w:val="000000"/>
          <w:sz w:val="24"/>
          <w:szCs w:val="24"/>
        </w:rPr>
      </w:pPr>
      <w:r>
        <w:rPr>
          <w:rFonts w:ascii="Times New Roman" w:hAnsi="Times New Roman"/>
          <w:color w:val="000000"/>
          <w:sz w:val="24"/>
          <w:szCs w:val="24"/>
          <w:vertAlign w:val="superscript"/>
        </w:rPr>
        <w:t>4</w:t>
      </w:r>
      <w:r>
        <w:rPr>
          <w:rFonts w:ascii="Times New Roman" w:hAnsi="Times New Roman"/>
          <w:color w:val="000000"/>
          <w:sz w:val="24"/>
          <w:szCs w:val="24"/>
        </w:rPr>
        <w:t xml:space="preserve">Otto S (2005). Cegah kanker payudara, SADARI sekarang. tanggal 15 november 2015 jam 15.40 dari </w:t>
      </w:r>
      <w:hyperlink r:id="rId19" w:history="1">
        <w:r>
          <w:rPr>
            <w:rStyle w:val="Hyperlink"/>
            <w:rFonts w:ascii="Times New Roman" w:hAnsi="Times New Roman"/>
            <w:color w:val="000000"/>
            <w:sz w:val="24"/>
            <w:szCs w:val="24"/>
          </w:rPr>
          <w:t>http://www.kompas.com/new/detail/2</w:t>
        </w:r>
        <w:r>
          <w:rPr>
            <w:rStyle w:val="Hyperlink"/>
            <w:rFonts w:ascii="Times New Roman" w:hAnsi="Times New Roman"/>
            <w:color w:val="000000"/>
            <w:sz w:val="24"/>
            <w:szCs w:val="24"/>
          </w:rPr>
          <w:lastRenderedPageBreak/>
          <w:t>5652/Cegah.kanker.Payudara.Sadari.Sekarang.html</w:t>
        </w:r>
      </w:hyperlink>
      <w:r>
        <w:rPr>
          <w:rFonts w:ascii="Times New Roman" w:hAnsi="Times New Roman"/>
          <w:color w:val="000000"/>
          <w:sz w:val="24"/>
          <w:szCs w:val="24"/>
        </w:rPr>
        <w:t xml:space="preserve">. </w:t>
      </w:r>
    </w:p>
    <w:p w:rsidR="004B786F" w:rsidRDefault="000E5183">
      <w:pPr>
        <w:autoSpaceDE w:val="0"/>
        <w:autoSpaceDN w:val="0"/>
        <w:adjustRightInd w:val="0"/>
        <w:spacing w:after="240"/>
        <w:jc w:val="both"/>
        <w:rPr>
          <w:rFonts w:ascii="Times New Roman" w:hAnsi="Times New Roman"/>
          <w:color w:val="000000"/>
          <w:sz w:val="24"/>
          <w:szCs w:val="24"/>
        </w:rPr>
      </w:pPr>
      <w:r>
        <w:rPr>
          <w:rFonts w:ascii="Times New Roman" w:hAnsi="Times New Roman"/>
          <w:color w:val="000000"/>
          <w:sz w:val="24"/>
          <w:szCs w:val="24"/>
          <w:vertAlign w:val="superscript"/>
        </w:rPr>
        <w:t>5</w:t>
      </w:r>
      <w:r>
        <w:rPr>
          <w:rFonts w:ascii="Times New Roman" w:hAnsi="Times New Roman"/>
          <w:color w:val="000000"/>
          <w:sz w:val="24"/>
          <w:szCs w:val="24"/>
        </w:rPr>
        <w:t>Sutjipto (2008). Permasalah deteksi dini dan pengobatan kanker payudara. (online).(</w:t>
      </w:r>
      <w:hyperlink r:id="rId20" w:history="1">
        <w:r>
          <w:rPr>
            <w:rStyle w:val="Hyperlink"/>
            <w:rFonts w:ascii="Times New Roman" w:hAnsi="Times New Roman"/>
            <w:color w:val="000000"/>
            <w:sz w:val="24"/>
            <w:szCs w:val="24"/>
          </w:rPr>
          <w:t>http://www.dharmais.co.id/new/content.php?page=article&amp;lang=en&amp;id=17</w:t>
        </w:r>
      </w:hyperlink>
      <w:r>
        <w:rPr>
          <w:rFonts w:ascii="Times New Roman" w:hAnsi="Times New Roman"/>
          <w:color w:val="000000"/>
          <w:sz w:val="24"/>
          <w:szCs w:val="24"/>
        </w:rPr>
        <w:t xml:space="preserve"> diakses tanggal 20 november 2015</w:t>
      </w:r>
    </w:p>
    <w:p w:rsidR="004B786F" w:rsidRDefault="000E5183">
      <w:pPr>
        <w:spacing w:after="240"/>
        <w:jc w:val="both"/>
        <w:rPr>
          <w:rFonts w:ascii="Times New Roman" w:hAnsi="Times New Roman"/>
          <w:sz w:val="24"/>
          <w:szCs w:val="24"/>
        </w:rPr>
      </w:pPr>
      <w:r>
        <w:rPr>
          <w:rFonts w:ascii="Times New Roman" w:hAnsi="Times New Roman"/>
          <w:color w:val="000000"/>
          <w:sz w:val="24"/>
          <w:szCs w:val="24"/>
          <w:vertAlign w:val="superscript"/>
        </w:rPr>
        <w:t>6</w:t>
      </w:r>
      <w:r>
        <w:rPr>
          <w:rFonts w:ascii="Times New Roman" w:hAnsi="Times New Roman"/>
          <w:color w:val="000000"/>
          <w:sz w:val="24"/>
          <w:szCs w:val="24"/>
        </w:rPr>
        <w:t>Smith R. Saslow D. Sawyer K. Burke W. Costanza M. et all. (2003). American cancer guidelines for breast cancer screening. A Journal For Clinicians Vol 53(3):141-69</w:t>
      </w:r>
    </w:p>
    <w:p w:rsidR="004B786F" w:rsidRDefault="000E5183">
      <w:pPr>
        <w:spacing w:after="240"/>
        <w:jc w:val="both"/>
        <w:rPr>
          <w:rFonts w:ascii="Times New Roman" w:hAnsi="Times New Roman"/>
          <w:color w:val="000000"/>
          <w:sz w:val="24"/>
          <w:szCs w:val="24"/>
        </w:rPr>
      </w:pPr>
      <w:r>
        <w:rPr>
          <w:rFonts w:ascii="Times New Roman" w:hAnsi="Times New Roman"/>
          <w:color w:val="000000"/>
          <w:sz w:val="24"/>
          <w:szCs w:val="24"/>
          <w:vertAlign w:val="superscript"/>
        </w:rPr>
        <w:t>7</w:t>
      </w:r>
      <w:r>
        <w:rPr>
          <w:rFonts w:ascii="Times New Roman" w:hAnsi="Times New Roman"/>
          <w:color w:val="000000"/>
          <w:sz w:val="24"/>
          <w:szCs w:val="24"/>
        </w:rPr>
        <w:t>Majid A (2015). Strategi pembelajaran. Bandung: PT  Remaja Rosdakarya P : 205</w:t>
      </w:r>
    </w:p>
    <w:p w:rsidR="004B786F" w:rsidRDefault="000E5183">
      <w:pPr>
        <w:spacing w:before="100" w:beforeAutospacing="1" w:after="100" w:afterAutospacing="1"/>
        <w:ind w:left="9" w:hanging="9"/>
        <w:jc w:val="both"/>
        <w:rPr>
          <w:rFonts w:ascii="Times New Roman" w:hAnsi="Times New Roman"/>
          <w:color w:val="000000"/>
          <w:sz w:val="24"/>
          <w:szCs w:val="24"/>
          <w:vertAlign w:val="superscript"/>
        </w:rPr>
      </w:pPr>
      <w:r>
        <w:rPr>
          <w:rFonts w:ascii="Times New Roman" w:hAnsi="Times New Roman"/>
          <w:sz w:val="24"/>
          <w:szCs w:val="24"/>
          <w:vertAlign w:val="superscript"/>
        </w:rPr>
        <w:t>8</w:t>
      </w:r>
      <w:hyperlink r:id="rId21" w:history="1">
        <w:r>
          <w:rPr>
            <w:rStyle w:val="Hyperlink"/>
            <w:rFonts w:ascii="Times New Roman" w:hAnsi="Times New Roman"/>
            <w:color w:val="auto"/>
            <w:sz w:val="24"/>
            <w:szCs w:val="24"/>
            <w:u w:val="none"/>
          </w:rPr>
          <w:t>Gregory J Gerling</w:t>
        </w:r>
      </w:hyperlink>
      <w:r>
        <w:rPr>
          <w:rFonts w:ascii="Times New Roman" w:hAnsi="Times New Roman"/>
          <w:sz w:val="24"/>
          <w:szCs w:val="24"/>
        </w:rPr>
        <w:t xml:space="preserve">, </w:t>
      </w:r>
      <w:hyperlink r:id="rId22" w:history="1">
        <w:r>
          <w:rPr>
            <w:rFonts w:ascii="Times New Roman" w:hAnsi="Times New Roman"/>
            <w:sz w:val="24"/>
            <w:szCs w:val="24"/>
          </w:rPr>
          <w:t>Alicia M Weissman</w:t>
        </w:r>
      </w:hyperlink>
      <w:r>
        <w:rPr>
          <w:rFonts w:ascii="Times New Roman" w:hAnsi="Times New Roman"/>
          <w:sz w:val="24"/>
          <w:szCs w:val="24"/>
        </w:rPr>
        <w:t xml:space="preserve">, </w:t>
      </w:r>
      <w:hyperlink r:id="rId23" w:history="1">
        <w:r>
          <w:rPr>
            <w:rFonts w:ascii="Times New Roman" w:hAnsi="Times New Roman"/>
            <w:sz w:val="24"/>
            <w:szCs w:val="24"/>
          </w:rPr>
          <w:t>Geb W Thomas</w:t>
        </w:r>
      </w:hyperlink>
      <w:r>
        <w:rPr>
          <w:rFonts w:ascii="Times New Roman" w:hAnsi="Times New Roman"/>
          <w:sz w:val="24"/>
          <w:szCs w:val="24"/>
        </w:rPr>
        <w:t xml:space="preserve">, </w:t>
      </w:r>
      <w:hyperlink r:id="rId24" w:history="1">
        <w:r>
          <w:rPr>
            <w:rFonts w:ascii="Times New Roman" w:hAnsi="Times New Roman"/>
            <w:sz w:val="24"/>
            <w:szCs w:val="24"/>
          </w:rPr>
          <w:t>Edwin L Dove</w:t>
        </w:r>
      </w:hyperlink>
      <w:r>
        <w:rPr>
          <w:rFonts w:ascii="Times New Roman" w:hAnsi="Times New Roman"/>
          <w:sz w:val="24"/>
          <w:szCs w:val="24"/>
        </w:rPr>
        <w:t xml:space="preserve">, (2003). </w:t>
      </w:r>
      <w:r>
        <w:rPr>
          <w:rFonts w:ascii="Times New Roman" w:hAnsi="Times New Roman"/>
          <w:bCs/>
          <w:kern w:val="36"/>
          <w:sz w:val="24"/>
          <w:szCs w:val="24"/>
        </w:rPr>
        <w:t xml:space="preserve">Effectiveness of a </w:t>
      </w:r>
      <w:r>
        <w:rPr>
          <w:rStyle w:val="shorttext"/>
          <w:rFonts w:ascii="Times New Roman" w:hAnsi="Times New Roman"/>
          <w:sz w:val="24"/>
          <w:szCs w:val="24"/>
        </w:rPr>
        <w:t>demonstration</w:t>
      </w:r>
      <w:r>
        <w:rPr>
          <w:rFonts w:ascii="Times New Roman" w:hAnsi="Times New Roman"/>
          <w:bCs/>
          <w:kern w:val="36"/>
          <w:sz w:val="24"/>
          <w:szCs w:val="24"/>
        </w:rPr>
        <w:t xml:space="preserve"> breast examination training model to improve clinical breast examination (CBE) skills. 27(c): 451-456:e.journal sciencedirect.</w:t>
      </w:r>
    </w:p>
    <w:p w:rsidR="004B786F" w:rsidRDefault="000E5183">
      <w:pPr>
        <w:spacing w:after="240"/>
        <w:jc w:val="both"/>
        <w:rPr>
          <w:rFonts w:ascii="Times New Roman" w:hAnsi="Times New Roman"/>
          <w:color w:val="000000"/>
          <w:sz w:val="24"/>
          <w:szCs w:val="24"/>
        </w:rPr>
      </w:pPr>
      <w:r>
        <w:rPr>
          <w:rFonts w:ascii="Times New Roman" w:hAnsi="Times New Roman"/>
          <w:color w:val="000000"/>
          <w:sz w:val="24"/>
          <w:szCs w:val="24"/>
          <w:vertAlign w:val="superscript"/>
        </w:rPr>
        <w:t>9</w:t>
      </w:r>
      <w:r>
        <w:rPr>
          <w:rFonts w:ascii="Times New Roman" w:hAnsi="Times New Roman"/>
          <w:color w:val="000000"/>
          <w:sz w:val="24"/>
          <w:szCs w:val="24"/>
        </w:rPr>
        <w:t>Notoatmojo S (2007). Promosi kesehatan dan ilmu prilaku. Jakarta: Rineka Cipta P: 76</w:t>
      </w:r>
    </w:p>
    <w:p w:rsidR="004B786F" w:rsidRDefault="000E5183">
      <w:pPr>
        <w:spacing w:before="240" w:after="240"/>
        <w:jc w:val="both"/>
        <w:rPr>
          <w:rFonts w:ascii="Times New Roman" w:hAnsi="Times New Roman"/>
          <w:color w:val="000000"/>
          <w:sz w:val="24"/>
          <w:szCs w:val="24"/>
        </w:rPr>
      </w:pPr>
      <w:r>
        <w:rPr>
          <w:rFonts w:ascii="Times New Roman" w:hAnsi="Times New Roman"/>
          <w:color w:val="000000"/>
          <w:sz w:val="24"/>
          <w:szCs w:val="24"/>
          <w:vertAlign w:val="superscript"/>
        </w:rPr>
        <w:t>10</w:t>
      </w:r>
      <w:r>
        <w:rPr>
          <w:rFonts w:ascii="Times New Roman" w:hAnsi="Times New Roman"/>
          <w:color w:val="000000"/>
          <w:sz w:val="24"/>
          <w:szCs w:val="24"/>
        </w:rPr>
        <w:t>Wawan, A dan Dewi, M. (2010). Teori dan Pengukuran Pengetahuan , Sikap dan Perilaku Manusia. Yogyakarta : Nuha Medika.</w:t>
      </w:r>
    </w:p>
    <w:p w:rsidR="004B786F" w:rsidRDefault="004B786F">
      <w:pPr>
        <w:spacing w:line="360" w:lineRule="auto"/>
        <w:jc w:val="both"/>
        <w:rPr>
          <w:rFonts w:ascii="Times New Roman" w:hAnsi="Times New Roman"/>
          <w:b/>
          <w:sz w:val="24"/>
          <w:szCs w:val="24"/>
        </w:rPr>
      </w:pPr>
    </w:p>
    <w:p w:rsidR="004B786F" w:rsidRDefault="004B786F">
      <w:pPr>
        <w:spacing w:line="360" w:lineRule="auto"/>
        <w:ind w:firstLine="284"/>
        <w:jc w:val="both"/>
        <w:rPr>
          <w:rFonts w:ascii="Times New Roman" w:hAnsi="Times New Roman"/>
          <w:b/>
          <w:sz w:val="24"/>
          <w:szCs w:val="24"/>
        </w:rPr>
      </w:pPr>
    </w:p>
    <w:p w:rsidR="004B786F" w:rsidRDefault="004B786F">
      <w:pPr>
        <w:spacing w:line="360" w:lineRule="auto"/>
        <w:rPr>
          <w:rFonts w:ascii="Times New Roman" w:hAnsi="Times New Roman"/>
          <w:sz w:val="24"/>
          <w:szCs w:val="24"/>
        </w:rPr>
      </w:pPr>
    </w:p>
    <w:sectPr w:rsidR="004B786F" w:rsidSect="004B786F">
      <w:type w:val="continuous"/>
      <w:pgSz w:w="11906" w:h="16838"/>
      <w:pgMar w:top="2268" w:right="1701" w:bottom="1701" w:left="2268" w:header="709" w:footer="709" w:gutter="0"/>
      <w:cols w:num="2" w:space="56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776" w:rsidRDefault="00825776" w:rsidP="004B786F">
      <w:pPr>
        <w:spacing w:after="0" w:line="240" w:lineRule="auto"/>
      </w:pPr>
      <w:r>
        <w:separator/>
      </w:r>
    </w:p>
  </w:endnote>
  <w:endnote w:type="continuationSeparator" w:id="1">
    <w:p w:rsidR="00825776" w:rsidRDefault="00825776" w:rsidP="004B7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43" w:rsidRDefault="00F205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6F" w:rsidRDefault="00783F1C">
    <w:pPr>
      <w:pStyle w:val="Footer"/>
      <w:jc w:val="center"/>
      <w:rPr>
        <w:rFonts w:ascii="Times New Roman" w:hAnsi="Times New Roman"/>
        <w:sz w:val="24"/>
        <w:szCs w:val="24"/>
      </w:rPr>
    </w:pPr>
    <w:r>
      <w:rPr>
        <w:rFonts w:ascii="Times New Roman" w:hAnsi="Times New Roman"/>
        <w:sz w:val="24"/>
        <w:szCs w:val="24"/>
      </w:rPr>
      <w:fldChar w:fldCharType="begin"/>
    </w:r>
    <w:r w:rsidR="000E5183">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56B91">
      <w:rPr>
        <w:rFonts w:ascii="Times New Roman" w:hAnsi="Times New Roman"/>
        <w:noProof/>
        <w:sz w:val="24"/>
        <w:szCs w:val="24"/>
      </w:rPr>
      <w:t>12</w:t>
    </w:r>
    <w:r>
      <w:rPr>
        <w:rFonts w:ascii="Times New Roman" w:hAnsi="Times New Roman"/>
        <w:sz w:val="24"/>
        <w:szCs w:val="24"/>
      </w:rPr>
      <w:fldChar w:fldCharType="end"/>
    </w:r>
  </w:p>
  <w:p w:rsidR="004B786F" w:rsidRDefault="004B786F">
    <w:pPr>
      <w:pStyle w:val="Foo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43" w:rsidRDefault="00F20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776" w:rsidRDefault="00825776" w:rsidP="004B786F">
      <w:pPr>
        <w:spacing w:after="0" w:line="240" w:lineRule="auto"/>
      </w:pPr>
      <w:r>
        <w:separator/>
      </w:r>
    </w:p>
  </w:footnote>
  <w:footnote w:type="continuationSeparator" w:id="1">
    <w:p w:rsidR="00825776" w:rsidRDefault="00825776" w:rsidP="004B7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43" w:rsidRDefault="00F205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6F" w:rsidRDefault="004B78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43" w:rsidRDefault="00F205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110"/>
  <w:displayHorizontalDrawingGridEvery w:val="2"/>
  <w:characterSpacingControl w:val="doNotCompress"/>
  <w:footnotePr>
    <w:footnote w:id="0"/>
    <w:footnote w:id="1"/>
  </w:footnotePr>
  <w:endnotePr>
    <w:endnote w:id="0"/>
    <w:endnote w:id="1"/>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786F"/>
    <w:rsid w:val="000B0FFA"/>
    <w:rsid w:val="000E5183"/>
    <w:rsid w:val="004B786F"/>
    <w:rsid w:val="00783F1C"/>
    <w:rsid w:val="00825776"/>
    <w:rsid w:val="00856B91"/>
    <w:rsid w:val="00AD61AD"/>
    <w:rsid w:val="00E55E85"/>
    <w:rsid w:val="00F205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rules v:ext="edit">
        <o:r id="V:Rule3" type="connector" idref="#Straight Connector 2"/>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6F"/>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86F"/>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rsid w:val="004B786F"/>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4B786F"/>
    <w:rPr>
      <w:b/>
      <w:bCs/>
    </w:rPr>
  </w:style>
  <w:style w:type="paragraph" w:styleId="Footer">
    <w:name w:val="footer"/>
    <w:basedOn w:val="Normal"/>
    <w:link w:val="FooterChar"/>
    <w:uiPriority w:val="99"/>
    <w:unhideWhenUsed/>
    <w:rsid w:val="004B786F"/>
    <w:pPr>
      <w:tabs>
        <w:tab w:val="center" w:pos="4513"/>
        <w:tab w:val="right" w:pos="9026"/>
      </w:tabs>
      <w:spacing w:after="0" w:line="240" w:lineRule="auto"/>
    </w:pPr>
  </w:style>
  <w:style w:type="paragraph" w:styleId="Header">
    <w:name w:val="header"/>
    <w:basedOn w:val="Normal"/>
    <w:link w:val="HeaderChar"/>
    <w:uiPriority w:val="99"/>
    <w:unhideWhenUsed/>
    <w:rsid w:val="004B786F"/>
    <w:pPr>
      <w:tabs>
        <w:tab w:val="center" w:pos="4513"/>
        <w:tab w:val="right" w:pos="9026"/>
      </w:tabs>
      <w:spacing w:after="0" w:line="240" w:lineRule="auto"/>
    </w:pPr>
  </w:style>
  <w:style w:type="character" w:styleId="CommentReference">
    <w:name w:val="annotation reference"/>
    <w:basedOn w:val="DefaultParagraphFont"/>
    <w:uiPriority w:val="99"/>
    <w:semiHidden/>
    <w:unhideWhenUsed/>
    <w:rsid w:val="004B786F"/>
    <w:rPr>
      <w:sz w:val="16"/>
      <w:szCs w:val="16"/>
    </w:rPr>
  </w:style>
  <w:style w:type="character" w:styleId="Hyperlink">
    <w:name w:val="Hyperlink"/>
    <w:basedOn w:val="DefaultParagraphFont"/>
    <w:uiPriority w:val="99"/>
    <w:unhideWhenUsed/>
    <w:rsid w:val="004B786F"/>
    <w:rPr>
      <w:color w:val="0000FF"/>
      <w:u w:val="single"/>
    </w:rPr>
  </w:style>
  <w:style w:type="paragraph" w:customStyle="1" w:styleId="ListParagraph1">
    <w:name w:val="List Paragraph1"/>
    <w:basedOn w:val="Normal"/>
    <w:link w:val="ListParagraphChar"/>
    <w:uiPriority w:val="34"/>
    <w:qFormat/>
    <w:rsid w:val="004B786F"/>
    <w:pPr>
      <w:spacing w:after="0" w:line="360" w:lineRule="auto"/>
      <w:ind w:left="720" w:hanging="357"/>
      <w:contextualSpacing/>
    </w:pPr>
    <w:rPr>
      <w:rFonts w:eastAsia="Calibri"/>
    </w:rPr>
  </w:style>
  <w:style w:type="character" w:customStyle="1" w:styleId="ListParagraphChar">
    <w:name w:val="List Paragraph Char"/>
    <w:aliases w:val="Heading 1 Char1 Char"/>
    <w:basedOn w:val="DefaultParagraphFont"/>
    <w:link w:val="ListParagraph1"/>
    <w:uiPriority w:val="34"/>
    <w:rsid w:val="004B786F"/>
    <w:rPr>
      <w:rFonts w:ascii="Calibri" w:eastAsia="Calibri" w:hAnsi="Calibri" w:cs="Times New Roman"/>
      <w:lang w:val="en-US"/>
    </w:rPr>
  </w:style>
  <w:style w:type="character" w:customStyle="1" w:styleId="shorttext">
    <w:name w:val="short_text"/>
    <w:basedOn w:val="DefaultParagraphFont"/>
    <w:rsid w:val="004B786F"/>
  </w:style>
  <w:style w:type="character" w:customStyle="1" w:styleId="BalloonTextChar">
    <w:name w:val="Balloon Text Char"/>
    <w:basedOn w:val="DefaultParagraphFont"/>
    <w:link w:val="BalloonText"/>
    <w:uiPriority w:val="99"/>
    <w:semiHidden/>
    <w:rsid w:val="004B786F"/>
    <w:rPr>
      <w:rFonts w:ascii="Tahoma" w:eastAsia="Times New Roman" w:hAnsi="Tahoma" w:cs="Tahoma"/>
      <w:sz w:val="16"/>
      <w:szCs w:val="16"/>
      <w:lang w:val="en-US"/>
    </w:rPr>
  </w:style>
  <w:style w:type="character" w:customStyle="1" w:styleId="HeaderChar">
    <w:name w:val="Header Char"/>
    <w:basedOn w:val="DefaultParagraphFont"/>
    <w:link w:val="Header"/>
    <w:uiPriority w:val="99"/>
    <w:rsid w:val="004B786F"/>
    <w:rPr>
      <w:rFonts w:ascii="Calibri" w:eastAsia="Times New Roman" w:hAnsi="Calibri" w:cs="Times New Roman"/>
      <w:lang w:val="en-US"/>
    </w:rPr>
  </w:style>
  <w:style w:type="character" w:customStyle="1" w:styleId="FooterChar">
    <w:name w:val="Footer Char"/>
    <w:basedOn w:val="DefaultParagraphFont"/>
    <w:link w:val="Footer"/>
    <w:uiPriority w:val="99"/>
    <w:rsid w:val="004B786F"/>
    <w:rPr>
      <w:rFonts w:ascii="Calibri" w:eastAsia="Times New Roman" w:hAnsi="Calibri" w:cs="Times New Roman"/>
      <w:lang w:val="en-US"/>
    </w:rPr>
  </w:style>
  <w:style w:type="character" w:customStyle="1" w:styleId="CommentTextChar">
    <w:name w:val="Comment Text Char"/>
    <w:basedOn w:val="DefaultParagraphFont"/>
    <w:link w:val="CommentText"/>
    <w:uiPriority w:val="99"/>
    <w:semiHidden/>
    <w:rsid w:val="004B786F"/>
    <w:rPr>
      <w:rFonts w:ascii="Calibri" w:eastAsia="Times New Roman" w:hAnsi="Calibri" w:cs="Times New Roman"/>
      <w:sz w:val="20"/>
      <w:szCs w:val="20"/>
      <w:lang w:val="en-US"/>
    </w:rPr>
  </w:style>
  <w:style w:type="character" w:customStyle="1" w:styleId="CommentSubjectChar">
    <w:name w:val="Comment Subject Char"/>
    <w:basedOn w:val="CommentTextChar"/>
    <w:link w:val="CommentSubject"/>
    <w:uiPriority w:val="99"/>
    <w:semiHidden/>
    <w:rsid w:val="004B786F"/>
    <w:rPr>
      <w:b/>
      <w:bCs/>
    </w:rPr>
  </w:style>
  <w:style w:type="character" w:customStyle="1" w:styleId="st">
    <w:name w:val="st"/>
    <w:basedOn w:val="DefaultParagraphFont"/>
    <w:rsid w:val="004B78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ho.int/cancer/detection/breastcancer/en/index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ciencedirect.com/science/article/pii/S0361090X03001399" TargetMode="External"/><Relationship Id="rId7" Type="http://schemas.openxmlformats.org/officeDocument/2006/relationships/hyperlink" Target="mailto:cholifah1991@gmail.com" TargetMode="Externa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dharmais.co.id/new/content.php?page=article&amp;lang=en&amp;id=1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sciencedirect.com/science/article/pii/S0361090X03001399"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sciencedirect.com/science/article/pii/S0361090X03001399" TargetMode="External"/><Relationship Id="rId10" Type="http://schemas.openxmlformats.org/officeDocument/2006/relationships/footer" Target="footer1.xml"/><Relationship Id="rId19" Type="http://schemas.openxmlformats.org/officeDocument/2006/relationships/hyperlink" Target="http://www.kompas.com/new/detail/25652/Cegah.kanker.Payudara.Sadari.Sekarang.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sciencedirect.com/science/article/pii/S0361090X0300139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2348</Words>
  <Characters>13390</Characters>
  <Application>Microsoft Office Word</Application>
  <DocSecurity>0</DocSecurity>
  <Lines>111</Lines>
  <Paragraphs>31</Paragraphs>
  <ScaleCrop>false</ScaleCrop>
  <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PEMBERIAN INFORMASI DENGAN METODE SIMULASI TERHADAP KETERAMPILAN TENTANG SADARI PADA MAHASISWI D III HIPERKES DAN KK FK UNS TAHUN 2016</dc:title>
  <dc:creator>user</dc:creator>
  <cp:lastModifiedBy>USER_PC</cp:lastModifiedBy>
  <cp:revision>3</cp:revision>
  <dcterms:created xsi:type="dcterms:W3CDTF">2016-08-03T03:25:00Z</dcterms:created>
  <dcterms:modified xsi:type="dcterms:W3CDTF">2016-08-19T05:55:00Z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